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jc w:val="center"/>
      </w:pPr>
      <w:r>
        <w:rPr>
          <w:b/>
          <w:bCs/>
          <w:color w:val="1F3864"/>
          <w:sz w:val="34"/>
          <w:szCs w:val="34"/>
        </w:rPr>
        <w:t xml:space="preserve">NON-COMPETE AGREEMENT</w:t>
      </w:r>
    </w:p>
    <w:p>
      <w:pPr>
        <w:spacing w:after="200"/>
        <w:jc w:val="center"/>
      </w:pPr>
      <w:r>
        <w:rPr>
          <w:color w:val="808080"/>
          <w:sz w:val="18"/>
          <w:szCs w:val="18"/>
        </w:rPr>
        <w:t xml:space="preserve">{Name}</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5040"/>
        <w:gridCol w:w="5040"/>
      </w:tblGrid>
      <w:tr>
        <w:tc>
          <w:tcPr>
            <w:tcW w:type="dxa" w:w="5040"/>
            <w:tcBorders>
              <w:top w:val="single" w:color="999999" w:sz="4"/>
              <w:left w:val="single" w:color="999999" w:sz="4"/>
              <w:bottom w:val="single" w:color="999999" w:sz="4"/>
              <w:right w:val="single" w:color="999999" w:sz="4"/>
            </w:tcBorders>
            <w:tcMar>
              <w:top w:type="dxa" w:w="120"/>
              <w:left w:type="dxa" w:w="150"/>
              <w:bottom w:type="dxa" w:w="120"/>
              <w:right w:type="dxa" w:w="150"/>
            </w:tcMar>
          </w:tcPr>
          <w:p>
            <w:pPr>
              <w:spacing w:after="80"/>
            </w:pPr>
            <w:r>
              <w:rPr>
                <w:b/>
                <w:bCs/>
                <w:color w:val="1F3864"/>
                <w:sz w:val="20"/>
                <w:szCs w:val="20"/>
              </w:rPr>
              <w:t xml:space="preserve">PARTY A</w:t>
            </w:r>
          </w:p>
          <w:p>
            <w:pPr>
              <w:spacing w:after="120"/>
            </w:pPr>
            <w:r>
              <w:rPr>
                <w:sz w:val="21"/>
                <w:szCs w:val="21"/>
              </w:rPr>
              <w:t xml:space="preserve">{Organization.Name}</w:t>
            </w:r>
          </w:p>
          <w:p>
            <w:pPr>
              <w:spacing w:after="120"/>
            </w:pPr>
            <w:r>
              <w:rPr>
                <w:sz w:val="21"/>
                <w:szCs w:val="21"/>
              </w:rPr>
              <w:t xml:space="preserve">{Organization.Street}</w:t>
            </w:r>
          </w:p>
          <w:p>
            <w:pPr>
              <w:spacing w:after="120"/>
            </w:pPr>
            <w:r>
              <w:rPr>
                <w:sz w:val="21"/>
                <w:szCs w:val="21"/>
              </w:rPr>
              <w:t xml:space="preserve">{Organization.City}, {Organization.State} {Organization.PostalCode}</w:t>
            </w:r>
          </w:p>
        </w:tc>
        <w:tc>
          <w:tcPr>
            <w:tcW w:type="dxa" w:w="5040"/>
            <w:tcBorders>
              <w:top w:val="single" w:color="999999" w:sz="4"/>
              <w:left w:val="single" w:color="999999" w:sz="4"/>
              <w:bottom w:val="single" w:color="999999" w:sz="4"/>
              <w:right w:val="single" w:color="999999" w:sz="4"/>
            </w:tcBorders>
            <w:tcMar>
              <w:top w:type="dxa" w:w="120"/>
              <w:left w:type="dxa" w:w="150"/>
              <w:bottom w:type="dxa" w:w="120"/>
              <w:right w:type="dxa" w:w="150"/>
            </w:tcMar>
          </w:tcPr>
          <w:p>
            <w:pPr>
              <w:spacing w:after="80"/>
            </w:pPr>
            <w:r>
              <w:rPr>
                <w:b/>
                <w:bCs/>
                <w:color w:val="1F3864"/>
                <w:sz w:val="20"/>
                <w:szCs w:val="20"/>
              </w:rPr>
              <w:t xml:space="preserve">PARTY B</w:t>
            </w:r>
          </w:p>
          <w:p>
            <w:pPr>
              <w:spacing w:after="120"/>
            </w:pPr>
            <w:r>
              <w:rPr>
                <w:sz w:val="21"/>
                <w:szCs w:val="21"/>
              </w:rPr>
              <w:t xml:space="preserve">{Account.Name}</w:t>
            </w:r>
          </w:p>
          <w:p>
            <w:pPr>
              <w:spacing w:after="120"/>
            </w:pPr>
            <w:r>
              <w:rPr>
                <w:sz w:val="21"/>
                <w:szCs w:val="21"/>
              </w:rPr>
              <w:t xml:space="preserve">{Account.BillingStreet}</w:t>
            </w:r>
          </w:p>
          <w:p>
            <w:pPr>
              <w:spacing w:after="120"/>
            </w:pPr>
            <w:r>
              <w:rPr>
                <w:sz w:val="21"/>
                <w:szCs w:val="21"/>
              </w:rPr>
              <w:t xml:space="preserve">{Account.BillingCity}, {Account.BillingState} {Account.BillingPostalCode}</w:t>
            </w:r>
          </w:p>
        </w:tc>
      </w:tr>
    </w:tbl>
    <w:p>
      <w:pPr>
        <w:spacing w:after="120"/>
      </w:pPr>
      <w:r>
        <w:rPr>
          <w:sz w:val="21"/>
          <w:szCs w:val="21"/>
        </w:rPr>
        <w:t xml:space="preserve"/>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2500"/>
        <w:gridCol w:w="7580"/>
      </w:tblGrid>
      <w:tr>
        <w:tc>
          <w:tcPr>
            <w:tcW w:type="dxa" w:w="2500"/>
            <w:tcBorders>
              <w:top w:val="single" w:color="999999" w:sz="4"/>
              <w:left w:val="single" w:color="999999" w:sz="4"/>
              <w:bottom w:val="single" w:color="999999" w:sz="4"/>
              <w:right w:val="single" w:color="999999" w:sz="4"/>
            </w:tcBorders>
            <w:shd w:fill="F2F2F2" w:val="clear"/>
            <w:tcMar>
              <w:top w:type="dxa" w:w="60"/>
              <w:left w:type="dxa" w:w="100"/>
              <w:bottom w:type="dxa" w:w="60"/>
              <w:right w:type="dxa" w:w="100"/>
            </w:tcMar>
          </w:tcPr>
          <w:p>
            <w:pPr>
              <w:spacing w:after="0"/>
            </w:pPr>
            <w:r>
              <w:rPr>
                <w:b/>
                <w:bCs/>
                <w:sz w:val="20"/>
                <w:szCs w:val="20"/>
              </w:rPr>
              <w:t xml:space="preserve">Contract No</w:t>
            </w:r>
          </w:p>
        </w:tc>
        <w:tc>
          <w:tcPr>
            <w:tcW w:type="dxa" w:w="7580"/>
            <w:gridSpan w:val="1"/>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sz w:val="21"/>
                <w:szCs w:val="21"/>
              </w:rPr>
              <w:t xml:space="preserve">{ContractNumber}</w:t>
            </w:r>
          </w:p>
        </w:tc>
      </w:tr>
      <w:tr>
        <w:tc>
          <w:tcPr>
            <w:tcW w:type="dxa" w:w="2500"/>
            <w:tcBorders>
              <w:top w:val="single" w:color="999999" w:sz="4"/>
              <w:left w:val="single" w:color="999999" w:sz="4"/>
              <w:bottom w:val="single" w:color="999999" w:sz="4"/>
              <w:right w:val="single" w:color="999999" w:sz="4"/>
            </w:tcBorders>
            <w:shd w:fill="F2F2F2" w:val="clear"/>
            <w:tcMar>
              <w:top w:type="dxa" w:w="60"/>
              <w:left w:type="dxa" w:w="100"/>
              <w:bottom w:type="dxa" w:w="60"/>
              <w:right w:type="dxa" w:w="100"/>
            </w:tcMar>
          </w:tcPr>
          <w:p>
            <w:pPr>
              <w:spacing w:after="0"/>
            </w:pPr>
            <w:r>
              <w:rPr>
                <w:b/>
                <w:bCs/>
                <w:sz w:val="20"/>
                <w:szCs w:val="20"/>
              </w:rPr>
              <w:t xml:space="preserve">Effective Date</w:t>
            </w:r>
          </w:p>
        </w:tc>
        <w:tc>
          <w:tcPr>
            <w:tcW w:type="dxa" w:w="7580"/>
            <w:gridSpan w:val="1"/>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sz w:val="21"/>
                <w:szCs w:val="21"/>
              </w:rPr>
              <w:t xml:space="preserve">{StartDate | formatDate:'MMMM DD, YYYY'}</w:t>
            </w:r>
          </w:p>
        </w:tc>
      </w:tr>
      <w:tr>
        <w:tc>
          <w:tcPr>
            <w:tcW w:type="dxa" w:w="2500"/>
            <w:tcBorders>
              <w:top w:val="single" w:color="999999" w:sz="4"/>
              <w:left w:val="single" w:color="999999" w:sz="4"/>
              <w:bottom w:val="single" w:color="999999" w:sz="4"/>
              <w:right w:val="single" w:color="999999" w:sz="4"/>
            </w:tcBorders>
            <w:shd w:fill="F2F2F2" w:val="clear"/>
            <w:tcMar>
              <w:top w:type="dxa" w:w="60"/>
              <w:left w:type="dxa" w:w="100"/>
              <w:bottom w:type="dxa" w:w="60"/>
              <w:right w:type="dxa" w:w="100"/>
            </w:tcMar>
          </w:tcPr>
          <w:p>
            <w:pPr>
              <w:spacing w:after="0"/>
            </w:pPr>
            <w:r>
              <w:rPr>
                <w:b/>
                <w:bCs/>
                <w:sz w:val="20"/>
                <w:szCs w:val="20"/>
              </w:rPr>
              <w:t xml:space="preserve">End Date</w:t>
            </w:r>
          </w:p>
        </w:tc>
        <w:tc>
          <w:tcPr>
            <w:tcW w:type="dxa" w:w="7580"/>
            <w:gridSpan w:val="1"/>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sz w:val="21"/>
                <w:szCs w:val="21"/>
              </w:rPr>
              <w:t xml:space="preserve">{EndDate | formatDate:'MMMM DD, YYYY'}</w:t>
            </w:r>
          </w:p>
        </w:tc>
      </w:tr>
      <w:tr>
        <w:tc>
          <w:tcPr>
            <w:tcW w:type="dxa" w:w="2500"/>
            <w:tcBorders>
              <w:top w:val="single" w:color="999999" w:sz="4"/>
              <w:left w:val="single" w:color="999999" w:sz="4"/>
              <w:bottom w:val="single" w:color="999999" w:sz="4"/>
              <w:right w:val="single" w:color="999999" w:sz="4"/>
            </w:tcBorders>
            <w:shd w:fill="F2F2F2" w:val="clear"/>
            <w:tcMar>
              <w:top w:type="dxa" w:w="60"/>
              <w:left w:type="dxa" w:w="100"/>
              <w:bottom w:type="dxa" w:w="60"/>
              <w:right w:type="dxa" w:w="100"/>
            </w:tcMar>
          </w:tcPr>
          <w:p>
            <w:pPr>
              <w:spacing w:after="0"/>
            </w:pPr>
            <w:r>
              <w:rPr>
                <w:b/>
                <w:bCs/>
                <w:sz w:val="20"/>
                <w:szCs w:val="20"/>
              </w:rPr>
              <w:t xml:space="preserve">Term</w:t>
            </w:r>
          </w:p>
        </w:tc>
        <w:tc>
          <w:tcPr>
            <w:tcW w:type="dxa" w:w="7580"/>
            <w:gridSpan w:val="1"/>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sz w:val="21"/>
                <w:szCs w:val="21"/>
              </w:rPr>
              <w:t xml:space="preserve">{ContractTerm} months</w:t>
            </w:r>
          </w:p>
        </w:tc>
      </w:tr>
      <w:tr>
        <w:tc>
          <w:tcPr>
            <w:tcW w:type="dxa" w:w="2500"/>
            <w:tcBorders>
              <w:top w:val="single" w:color="999999" w:sz="4"/>
              <w:left w:val="single" w:color="999999" w:sz="4"/>
              <w:bottom w:val="single" w:color="999999" w:sz="4"/>
              <w:right w:val="single" w:color="999999" w:sz="4"/>
            </w:tcBorders>
            <w:shd w:fill="F2F2F2" w:val="clear"/>
            <w:tcMar>
              <w:top w:type="dxa" w:w="60"/>
              <w:left w:type="dxa" w:w="100"/>
              <w:bottom w:type="dxa" w:w="60"/>
              <w:right w:type="dxa" w:w="100"/>
            </w:tcMar>
          </w:tcPr>
          <w:p>
            <w:pPr>
              <w:spacing w:after="0"/>
            </w:pPr>
            <w:r>
              <w:rPr>
                <w:b/>
                <w:bCs/>
                <w:sz w:val="20"/>
                <w:szCs w:val="20"/>
              </w:rPr>
              <w:t xml:space="preserve">Status</w:t>
            </w:r>
          </w:p>
        </w:tc>
        <w:tc>
          <w:tcPr>
            <w:tcW w:type="dxa" w:w="7580"/>
            <w:gridSpan w:val="1"/>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sz w:val="21"/>
                <w:szCs w:val="21"/>
              </w:rPr>
              <w:t xml:space="preserve">{Status}</w:t>
            </w:r>
          </w:p>
        </w:tc>
      </w:tr>
    </w:tbl>
    <w:p>
      <w:pPr>
        <w:spacing w:after="120"/>
      </w:pPr>
      <w:r>
        <w:rPr>
          <w:sz w:val="21"/>
          <w:szCs w:val="21"/>
        </w:rPr>
        <w:t xml:space="preserve"/>
      </w:r>
    </w:p>
    <w:p>
      <w:pPr>
        <w:spacing w:after="120"/>
      </w:pPr>
      <w:r>
        <w:rPr>
          <w:sz w:val="21"/>
          <w:szCs w:val="21"/>
        </w:rPr>
        <w:t xml:space="preserve">This Non-Compete Agreement ("Agreement") is entered into as of {StartDate | formatDate:'MMMM DD, YYYY'} by and between {Organization.Name} and {Account.Name}, in connection with {Name}.</w:t>
      </w:r>
    </w:p>
    <w:p>
      <w:pPr>
        <w:pBdr>
          <w:bottom w:val="single" w:color="1F3864" w:sz="6" w:space="2"/>
        </w:pBdr>
        <w:spacing w:after="120" w:before="200"/>
      </w:pPr>
      <w:r>
        <w:rPr>
          <w:b/>
          <w:bCs/>
          <w:color w:val="1F3864"/>
          <w:sz w:val="24"/>
          <w:szCs w:val="24"/>
        </w:rPr>
        <w:t xml:space="preserve">1. NON-COMPETITION COVENANT</w:t>
      </w:r>
    </w:p>
    <w:p>
      <w:pPr>
        <w:spacing w:after="120"/>
      </w:pPr>
      <w:r>
        <w:rPr>
          <w:sz w:val="21"/>
          <w:szCs w:val="21"/>
        </w:rPr>
        <w:t xml:space="preserve">During the term of this Agreement and for a period of {Restriction_Period_Months__c} months thereafter, the restricted Party shall not engage in the activities described as {Restricted_Activities__c} within {Restricted_Territory__c}.</w:t>
      </w:r>
    </w:p>
    <w:p>
      <w:pPr>
        <w:pBdr>
          <w:bottom w:val="single" w:color="1F3864" w:sz="6" w:space="2"/>
        </w:pBdr>
        <w:spacing w:after="120" w:before="200"/>
      </w:pPr>
      <w:r>
        <w:rPr>
          <w:b/>
          <w:bCs/>
          <w:color w:val="1F3864"/>
          <w:sz w:val="24"/>
          <w:szCs w:val="24"/>
        </w:rPr>
        <w:t xml:space="preserve">2. NON-SOLICITATION</w:t>
      </w:r>
    </w:p>
    <w:p>
      <w:pPr>
        <w:spacing w:after="120"/>
      </w:pPr>
      <w:r>
        <w:rPr>
          <w:sz w:val="21"/>
          <w:szCs w:val="21"/>
        </w:rPr>
        <w:t xml:space="preserve">The restricted Party shall not, during the restriction period, solicit or induce any employee, customer, or supplier of the other Party to terminate or reduce their relationship with that Party.</w:t>
      </w:r>
    </w:p>
    <w:p>
      <w:pPr>
        <w:pBdr>
          <w:bottom w:val="single" w:color="1F3864" w:sz="6" w:space="2"/>
        </w:pBdr>
        <w:spacing w:after="120" w:before="200"/>
      </w:pPr>
      <w:r>
        <w:rPr>
          <w:b/>
          <w:bCs/>
          <w:color w:val="1F3864"/>
          <w:sz w:val="24"/>
          <w:szCs w:val="24"/>
        </w:rPr>
        <w:t xml:space="preserve">3. GEOGRAPHIC &amp; TIME SCOPE</w:t>
      </w:r>
    </w:p>
    <w:p>
      <w:pPr>
        <w:spacing w:after="120"/>
      </w:pPr>
      <w:r>
        <w:rPr>
          <w:sz w:val="21"/>
          <w:szCs w:val="21"/>
        </w:rPr>
        <w:t xml:space="preserve">The restrictions in this Agreement apply within {Restricted_Territory__c} for a period of {Restriction_Period_Months__c} months from {EndDate | formatDate:'MMMM DD, YYYY'}, and are agreed to be reasonable and necessary to protect legitimate business interests.</w:t>
      </w:r>
    </w:p>
    <w:p>
      <w:pPr>
        <w:pBdr>
          <w:bottom w:val="single" w:color="1F3864" w:sz="6" w:space="2"/>
        </w:pBdr>
        <w:spacing w:after="120" w:before="200"/>
      </w:pPr>
      <w:r>
        <w:rPr>
          <w:b/>
          <w:bCs/>
          <w:color w:val="1F3864"/>
          <w:sz w:val="24"/>
          <w:szCs w:val="24"/>
        </w:rPr>
        <w:t xml:space="preserve">4. REMEDIES</w:t>
      </w:r>
    </w:p>
    <w:p>
      <w:pPr>
        <w:spacing w:after="120"/>
      </w:pPr>
      <w:r>
        <w:rPr>
          <w:sz w:val="21"/>
          <w:szCs w:val="21"/>
        </w:rPr>
        <w:t xml:space="preserve">The Parties acknowledge that a breach of this Agreement may cause irreparable harm for which monetary damages would be inadequate, entitling the non-breaching Party to seek injunctive relief in addition to any other available remedies.</w:t>
      </w:r>
    </w:p>
    <w:p>
      <w:pPr>
        <w:pBdr>
          <w:bottom w:val="single" w:color="1F3864" w:sz="6" w:space="2"/>
        </w:pBdr>
        <w:spacing w:after="120" w:before="200"/>
      </w:pPr>
      <w:r>
        <w:rPr>
          <w:b/>
          <w:bCs/>
          <w:color w:val="1F3864"/>
          <w:sz w:val="24"/>
          <w:szCs w:val="24"/>
        </w:rPr>
        <w:t xml:space="preserve">5. SEVERABILITY</w:t>
      </w:r>
    </w:p>
    <w:p>
      <w:pPr>
        <w:spacing w:after="120"/>
      </w:pPr>
      <w:r>
        <w:rPr>
          <w:sz w:val="21"/>
          <w:szCs w:val="21"/>
        </w:rPr>
        <w:t xml:space="preserve">If any restriction in this Agreement is held to be unreasonable or unenforceable, it shall be modified to the minimum extent necessary to make it enforceable, and the remainder of this Agreement shall remain in full force.</w:t>
      </w:r>
    </w:p>
    <w:p>
      <w:pPr>
        <w:pBdr>
          <w:bottom w:val="single" w:color="1F3864" w:sz="6" w:space="2"/>
        </w:pBdr>
        <w:spacing w:after="120" w:before="200"/>
      </w:pPr>
      <w:r>
        <w:rPr>
          <w:b/>
          <w:bCs/>
          <w:color w:val="1F3864"/>
          <w:sz w:val="24"/>
          <w:szCs w:val="24"/>
        </w:rPr>
        <w:t xml:space="preserve">6. GOVERNING LAW</w:t>
      </w:r>
    </w:p>
    <w:p>
      <w:pPr>
        <w:spacing w:after="120"/>
      </w:pPr>
      <w:r>
        <w:rPr>
          <w:sz w:val="21"/>
          <w:szCs w:val="21"/>
        </w:rPr>
        <w:t xml:space="preserve">This Agreement shall be governed by and construed in accordance with the laws of {Account.BillingState}.</w:t>
      </w:r>
    </w:p>
    <w:p>
      <w:pPr>
        <w:spacing w:after="120"/>
      </w:pPr>
      <w:r>
        <w:rPr>
          <w:sz w:val="21"/>
          <w:szCs w:val="21"/>
        </w:rPr>
        <w:t xml:space="preserve"/>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5040"/>
        <w:gridCol w:w="5040"/>
      </w:tblGrid>
      <w:tr>
        <w:tc>
          <w:tcPr>
            <w:tcW w:type="dxa" w:w="5040"/>
            <w:tcBorders>
              <w:top w:val="none" w:color="FFFFFF" w:sz="0"/>
              <w:left w:val="none" w:color="FFFFFF" w:sz="0"/>
              <w:bottom w:val="none" w:color="FFFFFF" w:sz="0"/>
              <w:right w:val="none" w:color="FFFFFF" w:sz="0"/>
            </w:tcBorders>
            <w:tcMar>
              <w:top w:type="dxa" w:w="100"/>
              <w:left w:type="dxa" w:w="150"/>
              <w:bottom w:type="dxa" w:w="100"/>
              <w:right w:type="dxa" w:w="150"/>
            </w:tcMar>
          </w:tcPr>
          <w:p>
            <w:pPr>
              <w:spacing w:after="300"/>
            </w:pPr>
            <w:r>
              <w:rPr>
                <w:b/>
                <w:bCs/>
                <w:sz w:val="20"/>
                <w:szCs w:val="20"/>
              </w:rPr>
              <w:t xml:space="preserve">FOR {Organization.Name}</w:t>
            </w:r>
          </w:p>
          <w:p>
            <w:pPr>
              <w:spacing w:after="160"/>
            </w:pPr>
            <w:r>
              <w:rPr>
                <w:sz w:val="21"/>
                <w:szCs w:val="21"/>
              </w:rPr>
              <w:t xml:space="preserve">Signature: __________________________</w:t>
            </w:r>
          </w:p>
          <w:p>
            <w:pPr>
              <w:spacing w:after="40"/>
            </w:pPr>
            <w:r>
              <w:rPr>
                <w:b/>
                <w:bCs/>
                <w:sz w:val="21"/>
                <w:szCs w:val="21"/>
              </w:rPr>
              <w:t xml:space="preserve">{Owner.Name}</w:t>
            </w:r>
          </w:p>
          <w:p>
            <w:pPr>
              <w:spacing w:after="0"/>
            </w:pPr>
            <w:r>
              <w:rPr>
                <w:sz w:val="21"/>
                <w:szCs w:val="21"/>
              </w:rPr>
              <w:t xml:space="preserve">Date: __________________________</w:t>
            </w:r>
          </w:p>
        </w:tc>
        <w:tc>
          <w:tcPr>
            <w:tcW w:type="dxa" w:w="5040"/>
            <w:tcBorders>
              <w:top w:val="none" w:color="FFFFFF" w:sz="0"/>
              <w:left w:val="none" w:color="FFFFFF" w:sz="0"/>
              <w:bottom w:val="none" w:color="FFFFFF" w:sz="0"/>
              <w:right w:val="none" w:color="FFFFFF" w:sz="0"/>
            </w:tcBorders>
            <w:tcMar>
              <w:top w:type="dxa" w:w="100"/>
              <w:left w:type="dxa" w:w="150"/>
              <w:bottom w:type="dxa" w:w="100"/>
              <w:right w:type="dxa" w:w="150"/>
            </w:tcMar>
          </w:tcPr>
          <w:p>
            <w:pPr>
              <w:spacing w:after="300"/>
            </w:pPr>
            <w:r>
              <w:rPr>
                <w:b/>
                <w:bCs/>
                <w:sz w:val="20"/>
                <w:szCs w:val="20"/>
              </w:rPr>
              <w:t xml:space="preserve">FOR {Account.Name}</w:t>
            </w:r>
          </w:p>
          <w:p>
            <w:pPr>
              <w:spacing w:after="160"/>
            </w:pPr>
            <w:r>
              <w:rPr>
                <w:sz w:val="21"/>
                <w:szCs w:val="21"/>
              </w:rPr>
              <w:t xml:space="preserve">Signature: __________________________</w:t>
            </w:r>
          </w:p>
          <w:p>
            <w:pPr>
              <w:spacing w:after="40"/>
            </w:pPr>
            <w:r>
              <w:rPr>
                <w:b/>
                <w:bCs/>
                <w:sz w:val="21"/>
                <w:szCs w:val="21"/>
              </w:rPr>
              <w:t xml:space="preserve">{CustomerSigned.Name}</w:t>
            </w:r>
          </w:p>
          <w:p>
            <w:pPr>
              <w:spacing w:after="0"/>
            </w:pPr>
            <w:r>
              <w:rPr>
                <w:sz w:val="21"/>
                <w:szCs w:val="21"/>
              </w:rPr>
              <w:t xml:space="preserve">Date: __________________________</w:t>
            </w:r>
          </w:p>
        </w:tc>
      </w:tr>
    </w:tbl>
    <w:sectPr>
      <w:footerReference w:type="default" r:id="rId7"/>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i/>
        <w:iCs/>
        <w:color w:val="808080"/>
        <w:sz w:val="16"/>
        <w:szCs w:val="16"/>
      </w:rPr>
      <w:t xml:space="preserve">{Organization.Name} | Non-Compete Agreement — {ContractNumber} | © {CURRENT_YEAR}. Confidential.</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2026-08-20T10:48:54.606Z</dcterms:created>
  <dcterms:modified xsi:type="dcterms:W3CDTF">2026-08-20T10:48:54.606Z</dcterms:modified>
</cp:coreProperties>
</file>

<file path=docProps/custom.xml><?xml version="1.0" encoding="utf-8"?>
<Properties xmlns="http://schemas.openxmlformats.org/officeDocument/2006/custom-properties" xmlns:vt="http://schemas.openxmlformats.org/officeDocument/2006/docPropsVTypes"/>
</file>