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6249"/>
        <w:gridCol w:w="3830"/>
      </w:tblGrid>
      <w:tr xmlns:wp14="http://schemas.microsoft.com/office/word/2010/wordml" w:rsidTr="09EC208D" w14:paraId="11687A3D" wp14:textId="77777777">
        <w:tc>
          <w:tcPr>
            <w:tcW w:w="6249" w:type="dxa"/>
            <w:tcBorders>
              <w:top w:val="none"/>
              <w:left w:val="none"/>
              <w:bottom w:val="none"/>
              <w:right w:val="none"/>
            </w:tcBorders>
            <w:shd w:val="clear" w:color="auto" w:fill="263238"/>
            <w:tcMar>
              <w:top w:w="200" w:type="dxa"/>
              <w:left w:w="240" w:type="dxa"/>
              <w:bottom w:w="200" w:type="dxa"/>
              <w:right w:w="160" w:type="dxa"/>
            </w:tcMar>
          </w:tcPr>
          <w:p w14:paraId="383B923E" wp14:textId="77777777">
            <w:r>
              <w:rPr>
                <w:rFonts w:ascii="Calibri" w:hAnsi="Calibri" w:eastAsia="Calibri" w:cs="Calibri"/>
                <w:b w:val="false"/>
                <w:bCs w:val="false"/>
                <w:color w:val="FFFFFF"/>
                <w:sz w:val="40"/>
                <w:szCs w:val="40"/>
              </w:rPr>
              <w:t xml:space="preserve">STATEMENT OF WORK</w:t>
            </w:r>
          </w:p>
          <w:p w14:paraId="372E1CEF" wp14:textId="77777777">
            <w:r>
              <w:rPr>
                <w:rFonts w:ascii="Calibri" w:hAnsi="Calibri" w:eastAsia="Calibri" w:cs="Calibri"/>
                <w:i/>
                <w:iCs/>
                <w:color w:val="8899aa"/>
                <w:sz w:val="16"/>
                <w:szCs w:val="16"/>
              </w:rPr>
              <w:t xml:space="preserve">Project Engagement Agreement</w:t>
            </w:r>
          </w:p>
        </w:tc>
        <w:tc>
          <w:tcPr>
            <w:tcW w:w="3830" w:type="dxa"/>
            <w:tcBorders>
              <w:top w:val="none"/>
              <w:left w:val="none"/>
              <w:bottom w:val="none"/>
              <w:right w:val="none"/>
            </w:tcBorders>
            <w:shd w:val="clear" w:color="auto" w:fill="2E7D32"/>
            <w:tcMar>
              <w:top w:w="200" w:type="dxa"/>
              <w:left w:w="180" w:type="dxa"/>
              <w:bottom w:w="200" w:type="dxa"/>
              <w:right w:w="200" w:type="dxa"/>
            </w:tcMar>
          </w:tcPr>
          <w:p w14:paraId="4DCCFDCD" wp14:textId="77777777">
            <w:pPr>
              <w:spacing w:after="40"/>
            </w:pPr>
            <w:r w:rsidRPr="09EC208D" w:rsidR="09EC208D">
              <w:rPr>
                <w:rFonts w:ascii="Calibri" w:hAnsi="Calibri" w:eastAsia="Calibri" w:cs="Calibri"/>
                <w:color w:val="AADDAA"/>
                <w:sz w:val="16"/>
                <w:szCs w:val="16"/>
                <w:lang w:val="en-US"/>
              </w:rPr>
              <w:t>Opportunity No:</w:t>
            </w:r>
            <w:r w:rsidRPr="09EC208D" w:rsidR="09EC208D">
              <w:rPr>
                <w:rFonts w:ascii="Calibri" w:hAnsi="Calibri" w:eastAsia="Calibri" w:cs="Calibri"/>
                <w:b w:val="1"/>
                <w:bCs w:val="1"/>
                <w:color w:val="FFFFFF"/>
                <w:sz w:val="16"/>
                <w:szCs w:val="16"/>
                <w:lang w:val="en-US"/>
              </w:rPr>
              <w:t xml:space="preserve">  {OpportunityNumber}</w:t>
            </w:r>
          </w:p>
          <w:p w14:paraId="64DDCE61" wp14:textId="77777777">
            <w:pPr>
              <w:spacing w:after="40"/>
            </w:pPr>
            <w:r w:rsidRPr="09EC208D" w:rsidR="09EC208D">
              <w:rPr>
                <w:rFonts w:ascii="Calibri" w:hAnsi="Calibri" w:eastAsia="Calibri" w:cs="Calibri"/>
                <w:color w:val="AADDAA"/>
                <w:sz w:val="16"/>
                <w:szCs w:val="16"/>
                <w:lang w:val="en-US"/>
              </w:rPr>
              <w:t>Date:</w:t>
            </w:r>
            <w:r w:rsidRPr="09EC208D" w:rsidR="09EC208D">
              <w:rPr>
                <w:rFonts w:ascii="Calibri" w:hAnsi="Calibri" w:eastAsia="Calibri" w:cs="Calibri"/>
                <w:color w:val="FFFFFF"/>
                <w:sz w:val="16"/>
                <w:szCs w:val="16"/>
                <w:lang w:val="en-US"/>
              </w:rPr>
              <w:t xml:space="preserve">  {CloseDate | formatDate:'MMM DD, YYYY'}</w:t>
            </w:r>
          </w:p>
          <w:p w14:paraId="602D0603" wp14:textId="77777777">
            <w:pPr>
              <w:spacing w:after="40"/>
            </w:pPr>
            <w:r w:rsidRPr="09EC208D" w:rsidR="09EC208D">
              <w:rPr>
                <w:rFonts w:ascii="Calibri" w:hAnsi="Calibri" w:eastAsia="Calibri" w:cs="Calibri"/>
                <w:color w:val="AADDAA"/>
                <w:sz w:val="16"/>
                <w:szCs w:val="16"/>
                <w:lang w:val="en-US"/>
              </w:rPr>
              <w:t>Stage:</w:t>
            </w:r>
            <w:r w:rsidRPr="09EC208D" w:rsidR="09EC208D">
              <w:rPr>
                <w:rFonts w:ascii="Calibri" w:hAnsi="Calibri" w:eastAsia="Calibri" w:cs="Calibri"/>
                <w:color w:val="FFFFFF"/>
                <w:sz w:val="16"/>
                <w:szCs w:val="16"/>
                <w:lang w:val="en-US"/>
              </w:rPr>
              <w:t xml:space="preserve">  {StageName}</w:t>
            </w:r>
          </w:p>
          <w:p w14:paraId="1CCCA67D" wp14:textId="77777777">
            <w:r w:rsidRPr="09EC208D" w:rsidR="09EC208D">
              <w:rPr>
                <w:rFonts w:ascii="Calibri" w:hAnsi="Calibri" w:eastAsia="Calibri" w:cs="Calibri"/>
                <w:color w:val="AADDAA"/>
                <w:sz w:val="16"/>
                <w:szCs w:val="16"/>
                <w:lang w:val="en-US"/>
              </w:rPr>
              <w:t>Value:</w:t>
            </w:r>
            <w:r w:rsidRPr="09EC208D" w:rsidR="09EC208D">
              <w:rPr>
                <w:rFonts w:ascii="Calibri" w:hAnsi="Calibri" w:eastAsia="Calibri" w:cs="Calibri"/>
                <w:b w:val="1"/>
                <w:bCs w:val="1"/>
                <w:color w:val="FFFFFF"/>
                <w:sz w:val="16"/>
                <w:szCs w:val="16"/>
                <w:lang w:val="en-US"/>
              </w:rPr>
              <w:t xml:space="preserve">  {Amount | format:2:'10,000,000.5':'$'}</w:t>
            </w:r>
          </w:p>
        </w:tc>
      </w:tr>
    </w:tbl>
    <w:p xmlns:wp14="http://schemas.microsoft.com/office/word/2010/wordml" w14:paraId="672A6659" wp14:textId="77777777">
      <w:pPr>
        <w:spacing w:after="160"/>
      </w:pPr>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09EC208D" w14:paraId="096043D1" wp14:textId="77777777">
        <w:tc>
          <w:tcPr>
            <w:tcW w:w="5040" w:type="dxa"/>
            <w:tcBorders>
              <w:top w:val="none"/>
              <w:left w:val="single" w:color="2E7D32" w:sz="18"/>
              <w:bottom w:val="none"/>
              <w:right w:val="none"/>
            </w:tcBorders>
            <w:shd w:val="clear" w:color="auto" w:fill="F1F8F1"/>
            <w:tcMar>
              <w:top w:w="130" w:type="dxa"/>
              <w:left w:w="180" w:type="dxa"/>
              <w:bottom w:w="130" w:type="dxa"/>
              <w:right w:w="180" w:type="dxa"/>
            </w:tcMar>
          </w:tcPr>
          <w:p w14:paraId="4665EC1F" wp14:textId="77777777">
            <w:pPr>
              <w:spacing w:after="40"/>
            </w:pPr>
            <w:r>
              <w:rPr>
                <w:rFonts w:ascii="Calibri" w:hAnsi="Calibri" w:eastAsia="Calibri" w:cs="Calibri"/>
                <w:b/>
                <w:bCs/>
                <w:color w:val="999999"/>
                <w:sz w:val="16"/>
                <w:szCs w:val="16"/>
              </w:rPr>
              <w:t xml:space="preserve">SERVICE PROVIDER</w:t>
            </w:r>
          </w:p>
          <w:p w14:paraId="1926A2FF" wp14:textId="77777777">
            <w:pPr>
              <w:spacing w:after="40"/>
            </w:pPr>
            <w:r w:rsidRPr="09EC208D" w:rsidR="09EC208D">
              <w:rPr>
                <w:rFonts w:ascii="Calibri" w:hAnsi="Calibri" w:eastAsia="Calibri" w:cs="Calibri"/>
                <w:b w:val="1"/>
                <w:bCs w:val="1"/>
                <w:color w:val="263238"/>
                <w:sz w:val="20"/>
                <w:szCs w:val="20"/>
                <w:lang w:val="en-US"/>
              </w:rPr>
              <w:t>{Organization.Name}</w:t>
            </w:r>
          </w:p>
          <w:p w14:paraId="1FEAF284" wp14:textId="77777777">
            <w:pPr>
              <w:spacing w:after="40"/>
            </w:pPr>
            <w:r w:rsidRPr="09EC208D" w:rsidR="09EC208D">
              <w:rPr>
                <w:rFonts w:ascii="Calibri" w:hAnsi="Calibri" w:eastAsia="Calibri" w:cs="Calibri"/>
                <w:b w:val="0"/>
                <w:bCs w:val="0"/>
                <w:color w:val="555555"/>
                <w:sz w:val="17"/>
                <w:szCs w:val="17"/>
                <w:lang w:val="en-US"/>
              </w:rPr>
              <w:t>{Organization.Address}</w:t>
            </w:r>
          </w:p>
          <w:p w14:paraId="1D7B9DEA" wp14:textId="77777777">
            <w:pPr>
              <w:spacing w:after="40"/>
            </w:pPr>
            <w:r w:rsidRPr="09EC208D" w:rsidR="09EC208D">
              <w:rPr>
                <w:rFonts w:ascii="Calibri" w:hAnsi="Calibri" w:eastAsia="Calibri" w:cs="Calibri"/>
                <w:b w:val="0"/>
                <w:bCs w:val="0"/>
                <w:color w:val="555555"/>
                <w:sz w:val="17"/>
                <w:szCs w:val="17"/>
                <w:lang w:val="en-US"/>
              </w:rPr>
              <w:t>{Organization.Email}  |  {Organization.Phone}</w:t>
            </w:r>
          </w:p>
        </w:tc>
        <w:tc>
          <w:tcPr>
            <w:tcW w:w="5040" w:type="dxa"/>
            <w:tcBorders>
              <w:top w:val="none"/>
              <w:left w:val="none"/>
              <w:bottom w:val="none"/>
              <w:right w:val="none"/>
            </w:tcBorders>
            <w:tcMar>
              <w:top w:w="130" w:type="dxa"/>
              <w:left w:w="200" w:type="dxa"/>
              <w:bottom w:w="130" w:type="dxa"/>
              <w:right w:w="0" w:type="dxa"/>
            </w:tcMar>
          </w:tcPr>
          <w:p w14:paraId="004F6BDE" wp14:textId="77777777">
            <w:pPr>
              <w:spacing w:after="40"/>
            </w:pPr>
            <w:r>
              <w:rPr>
                <w:rFonts w:ascii="Calibri" w:hAnsi="Calibri" w:eastAsia="Calibri" w:cs="Calibri"/>
                <w:b w:val="false"/>
                <w:bCs w:val="false"/>
                <w:color w:val="999999"/>
                <w:sz w:val="16"/>
                <w:szCs w:val="16"/>
              </w:rPr>
              <w:t xml:space="preserve">CLIENT</w:t>
            </w:r>
          </w:p>
          <w:p w14:paraId="3C0413FE" wp14:textId="77777777">
            <w:pPr>
              <w:spacing w:after="40"/>
            </w:pPr>
            <w:r w:rsidRPr="09EC208D" w:rsidR="09EC208D">
              <w:rPr>
                <w:rFonts w:ascii="Calibri" w:hAnsi="Calibri" w:eastAsia="Calibri" w:cs="Calibri"/>
                <w:b w:val="1"/>
                <w:bCs w:val="1"/>
                <w:color w:val="263238"/>
                <w:sz w:val="20"/>
                <w:szCs w:val="20"/>
                <w:lang w:val="en-US"/>
              </w:rPr>
              <w:t>{Account.Name}</w:t>
            </w:r>
          </w:p>
          <w:p w14:paraId="637703C3" wp14:textId="77777777">
            <w:pPr>
              <w:spacing w:after="40"/>
            </w:pPr>
            <w:r w:rsidRPr="09EC208D" w:rsidR="09EC208D">
              <w:rPr>
                <w:rFonts w:ascii="Calibri" w:hAnsi="Calibri" w:eastAsia="Calibri" w:cs="Calibri"/>
                <w:b w:val="0"/>
                <w:bCs w:val="0"/>
                <w:color w:val="555555"/>
                <w:sz w:val="17"/>
                <w:szCs w:val="17"/>
                <w:lang w:val="en-US"/>
              </w:rPr>
              <w:t>{Account.BillingStreet}, {Account.BillingCity}, {Account.BillingState}</w:t>
            </w:r>
          </w:p>
          <w:p w14:paraId="0823C1D0" wp14:textId="77777777">
            <w:pPr>
              <w:spacing w:after="40"/>
            </w:pPr>
            <w:r w:rsidRPr="09EC208D" w:rsidR="09EC208D">
              <w:rPr>
                <w:rFonts w:ascii="Calibri" w:hAnsi="Calibri" w:eastAsia="Calibri" w:cs="Calibri"/>
                <w:b w:val="0"/>
                <w:bCs w:val="0"/>
                <w:color w:val="555555"/>
                <w:sz w:val="17"/>
                <w:szCs w:val="17"/>
                <w:lang w:val="en-US"/>
              </w:rPr>
              <w:t>Contact: {ContactName}</w:t>
            </w:r>
          </w:p>
        </w:tc>
      </w:tr>
    </w:tbl>
    <w:p xmlns:wp14="http://schemas.microsoft.com/office/word/2010/wordml" w14:paraId="0A37501D" wp14:textId="77777777">
      <w:pPr>
        <w:spacing w:after="160"/>
      </w:pPr>
      <w:r/>
    </w:p>
    <w:p xmlns:wp14="http://schemas.microsoft.com/office/word/2010/wordml" w14:paraId="14DF5CAD" wp14:textId="77777777">
      <w:pPr>
        <w:spacing w:after="80"/>
      </w:pPr>
      <w:r w:rsidRPr="09EC208D" w:rsidR="09EC208D">
        <w:rPr>
          <w:rFonts w:ascii="Calibri" w:hAnsi="Calibri" w:eastAsia="Calibri" w:cs="Calibri"/>
          <w:color w:val="444444"/>
          <w:sz w:val="20"/>
          <w:szCs w:val="20"/>
          <w:lang w:val="en-US"/>
        </w:rPr>
        <w:t xml:space="preserve">This Statement of Work ("SOW") is entered into as of </w:t>
      </w:r>
      <w:r w:rsidRPr="09EC208D" w:rsidR="09EC208D">
        <w:rPr>
          <w:rFonts w:ascii="Calibri" w:hAnsi="Calibri" w:eastAsia="Calibri" w:cs="Calibri"/>
          <w:b w:val="1"/>
          <w:bCs w:val="1"/>
          <w:color w:val="222222"/>
          <w:sz w:val="20"/>
          <w:szCs w:val="20"/>
          <w:lang w:val="en-US"/>
        </w:rPr>
        <w:t>{CloseDate | formatDate:'MMMM DD, YYYY'}</w:t>
      </w:r>
      <w:r w:rsidRPr="09EC208D" w:rsidR="09EC208D">
        <w:rPr>
          <w:rFonts w:ascii="Calibri" w:hAnsi="Calibri" w:eastAsia="Calibri" w:cs="Calibri"/>
          <w:color w:val="444444"/>
          <w:sz w:val="20"/>
          <w:szCs w:val="20"/>
          <w:lang w:val="en-US"/>
        </w:rPr>
        <w:t xml:space="preserve">, between </w:t>
      </w:r>
      <w:r w:rsidRPr="09EC208D" w:rsidR="09EC208D">
        <w:rPr>
          <w:rFonts w:ascii="Calibri" w:hAnsi="Calibri" w:eastAsia="Calibri" w:cs="Calibri"/>
          <w:b w:val="1"/>
          <w:bCs w:val="1"/>
          <w:color w:val="222222"/>
          <w:sz w:val="20"/>
          <w:szCs w:val="20"/>
          <w:lang w:val="en-US"/>
        </w:rPr>
        <w:t>{Organization.Name}</w:t>
      </w:r>
      <w:r w:rsidRPr="09EC208D" w:rsidR="09EC208D">
        <w:rPr>
          <w:rFonts w:ascii="Calibri" w:hAnsi="Calibri" w:eastAsia="Calibri" w:cs="Calibri"/>
          <w:color w:val="444444"/>
          <w:sz w:val="20"/>
          <w:szCs w:val="20"/>
          <w:lang w:val="en-US"/>
        </w:rPr>
        <w:t xml:space="preserve"> ("Service Provider") and </w:t>
      </w:r>
      <w:r w:rsidRPr="09EC208D" w:rsidR="09EC208D">
        <w:rPr>
          <w:rFonts w:ascii="Calibri" w:hAnsi="Calibri" w:eastAsia="Calibri" w:cs="Calibri"/>
          <w:b w:val="1"/>
          <w:bCs w:val="1"/>
          <w:color w:val="222222"/>
          <w:sz w:val="20"/>
          <w:szCs w:val="20"/>
          <w:lang w:val="en-US"/>
        </w:rPr>
        <w:t>{Account.Name}</w:t>
      </w:r>
      <w:r w:rsidRPr="09EC208D" w:rsidR="09EC208D">
        <w:rPr>
          <w:rFonts w:ascii="Calibri" w:hAnsi="Calibri" w:eastAsia="Calibri" w:cs="Calibri"/>
          <w:color w:val="444444"/>
          <w:sz w:val="20"/>
          <w:szCs w:val="20"/>
          <w:lang w:val="en-US"/>
        </w:rPr>
        <w:t xml:space="preserve"> ("Client"), and is governed by the Master Service Agreement between the Parties, if any.</w:t>
      </w:r>
    </w:p>
    <w:p xmlns:wp14="http://schemas.microsoft.com/office/word/2010/wordml" w14:paraId="7CC3A05C" wp14:textId="77777777">
      <w:pPr>
        <w:spacing w:before="180" w:after="50"/>
      </w:pPr>
      <w:r>
        <w:rPr>
          <w:rFonts w:ascii="Calibri" w:hAnsi="Calibri" w:eastAsia="Calibri" w:cs="Calibri"/>
          <w:b/>
          <w:bCs/>
          <w:color w:val="2e7d32"/>
          <w:sz w:val="20"/>
          <w:szCs w:val="20"/>
        </w:rPr>
        <w:t xml:space="preserve">1.  </w:t>
      </w:r>
      <w:r>
        <w:rPr>
          <w:rFonts w:ascii="Calibri" w:hAnsi="Calibri" w:eastAsia="Calibri" w:cs="Calibri"/>
          <w:b/>
          <w:bCs/>
          <w:color w:val="222222"/>
          <w:sz w:val="20"/>
          <w:szCs w:val="20"/>
        </w:rPr>
        <w:t xml:space="preserve">Project Overview</w:t>
      </w:r>
    </w:p>
    <w:p xmlns:wp14="http://schemas.microsoft.com/office/word/2010/wordml" w14:paraId="108329F2" wp14:textId="77777777">
      <w:pPr>
        <w:spacing w:after="100"/>
        <w:ind w:left="360"/>
      </w:pPr>
      <w:r w:rsidRPr="09EC208D" w:rsidR="09EC208D">
        <w:rPr>
          <w:rFonts w:ascii="Calibri" w:hAnsi="Calibri" w:eastAsia="Calibri" w:cs="Calibri"/>
          <w:color w:val="444444"/>
          <w:sz w:val="19"/>
          <w:szCs w:val="19"/>
          <w:lang w:val="en-US"/>
        </w:rPr>
        <w:t>{Name} — {Description}. This SOW defines the scope, deliverables, timeline, and fees for this engagement. Work will be carried out in accordance with the agreed milestones and acceptance criteria set out below.</w:t>
      </w:r>
    </w:p>
    <w:p xmlns:wp14="http://schemas.microsoft.com/office/word/2010/wordml" w14:paraId="65971FA0" wp14:textId="77777777">
      <w:pPr>
        <w:spacing w:before="180" w:after="50"/>
      </w:pPr>
      <w:r>
        <w:rPr>
          <w:rFonts w:ascii="Calibri" w:hAnsi="Calibri" w:eastAsia="Calibri" w:cs="Calibri"/>
          <w:b/>
          <w:bCs/>
          <w:color w:val="2e7d32"/>
          <w:sz w:val="20"/>
          <w:szCs w:val="20"/>
        </w:rPr>
        <w:t xml:space="preserve">2.  </w:t>
      </w:r>
      <w:r>
        <w:rPr>
          <w:rFonts w:ascii="Calibri" w:hAnsi="Calibri" w:eastAsia="Calibri" w:cs="Calibri"/>
          <w:b/>
          <w:bCs/>
          <w:color w:val="222222"/>
          <w:sz w:val="20"/>
          <w:szCs w:val="20"/>
        </w:rPr>
        <w:t xml:space="preserve">Scope of Services</w:t>
      </w:r>
    </w:p>
    <w:p xmlns:wp14="http://schemas.microsoft.com/office/word/2010/wordml" w14:paraId="5DAC9F1B" wp14:textId="77777777">
      <w:pPr>
        <w:spacing w:after="100"/>
        <w:ind w:left="360"/>
      </w:pPr>
      <w:r w:rsidRPr="09EC208D" w:rsidR="09EC208D">
        <w:rPr>
          <w:rFonts w:ascii="Calibri" w:hAnsi="Calibri" w:eastAsia="Calibri" w:cs="Calibri"/>
          <w:color w:val="444444"/>
          <w:sz w:val="19"/>
          <w:szCs w:val="19"/>
          <w:lang w:val="en-US"/>
        </w:rPr>
        <w:t>Service Provider shall perform the following services for Client: (a) initial requirements analysis and project kickoff; (b) design and development of agreed deliverables; (c) testing, review cycles, and revisions as specified; (d) handover, documentation, and go-live support. Any work outside the defined scope requires a written Change Order agreed by both Parties.</w:t>
      </w:r>
    </w:p>
    <w:p xmlns:wp14="http://schemas.microsoft.com/office/word/2010/wordml" w14:paraId="3E02C554" wp14:textId="77777777">
      <w:pPr>
        <w:spacing w:before="180" w:after="50"/>
      </w:pPr>
      <w:r>
        <w:rPr>
          <w:rFonts w:ascii="Calibri" w:hAnsi="Calibri" w:eastAsia="Calibri" w:cs="Calibri"/>
          <w:b/>
          <w:bCs/>
          <w:color w:val="2e7d32"/>
          <w:sz w:val="20"/>
          <w:szCs w:val="20"/>
        </w:rPr>
        <w:t xml:space="preserve">3.  </w:t>
      </w:r>
      <w:r>
        <w:rPr>
          <w:rFonts w:ascii="Calibri" w:hAnsi="Calibri" w:eastAsia="Calibri" w:cs="Calibri"/>
          <w:b/>
          <w:bCs/>
          <w:color w:val="222222"/>
          <w:sz w:val="20"/>
          <w:szCs w:val="20"/>
        </w:rPr>
        <w:t xml:space="preserve">Deliverables and Acceptance</w:t>
      </w:r>
    </w:p>
    <w:p xmlns:wp14="http://schemas.microsoft.com/office/word/2010/wordml" w14:paraId="0CFEC68E" wp14:textId="77777777">
      <w:pPr>
        <w:spacing w:after="100"/>
        <w:ind w:left="360"/>
      </w:pPr>
      <w:r w:rsidRPr="09EC208D" w:rsidR="09EC208D">
        <w:rPr>
          <w:rFonts w:ascii="Calibri" w:hAnsi="Calibri" w:eastAsia="Calibri" w:cs="Calibri"/>
          <w:color w:val="444444"/>
          <w:sz w:val="19"/>
          <w:szCs w:val="19"/>
          <w:lang w:val="en-US"/>
        </w:rPr>
        <w:t>Service Provider shall deliver the items set out in the Milestone Schedule below. Client shall review and accept or reject deliverables within ten (10) business days of delivery. Acceptance shall not be unreasonably withheld. Rejected deliverables shall be revised once at no additional cost, provided the rejection identifies specific non-conformance with agreed specifications.</w:t>
      </w:r>
    </w:p>
    <w:p xmlns:wp14="http://schemas.microsoft.com/office/word/2010/wordml" w14:paraId="74B2F135" wp14:textId="77777777">
      <w:pPr>
        <w:pBdr>
          <w:left w:val="single" w:color="2e7d32" w:sz="22" w:space="10"/>
        </w:pBdr>
        <w:spacing w:before="200" w:after="80"/>
        <w:ind w:left="160"/>
      </w:pPr>
      <w:r>
        <w:rPr>
          <w:rFonts w:ascii="Calibri" w:hAnsi="Calibri" w:eastAsia="Calibri" w:cs="Calibri"/>
          <w:b/>
          <w:bCs/>
          <w:color w:val="222222"/>
          <w:sz w:val="19"/>
          <w:szCs w:val="19"/>
        </w:rPr>
        <w:t xml:space="preserve">MILESTONE SCHEDULE</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400"/>
        <w:gridCol w:w="3600"/>
        <w:gridCol w:w="2240"/>
        <w:gridCol w:w="2240"/>
        <w:gridCol w:w="1600"/>
      </w:tblGrid>
      <w:tr xmlns:wp14="http://schemas.microsoft.com/office/word/2010/wordml" w:rsidTr="09EC208D" w14:paraId="6FBD10AC" wp14:textId="77777777">
        <w:tc>
          <w:tcPr>
            <w:tcW w:w="400" w:type="dxa"/>
            <w:tcBorders>
              <w:top w:val="none"/>
              <w:left w:val="none"/>
              <w:bottom w:val="none"/>
              <w:right w:val="none"/>
            </w:tcBorders>
            <w:shd w:val="clear" w:color="auto" w:fill="263238"/>
            <w:tcMar>
              <w:top w:w="90" w:type="dxa"/>
              <w:left w:w="120" w:type="dxa"/>
              <w:bottom w:w="90" w:type="dxa"/>
              <w:right w:w="120" w:type="dxa"/>
            </w:tcMar>
          </w:tcPr>
          <w:p w14:paraId="5AFC7B24" wp14:textId="77777777">
            <w:r>
              <w:rPr>
                <w:rFonts w:ascii="Calibri" w:hAnsi="Calibri" w:eastAsia="Calibri" w:cs="Calibri"/>
                <w:b/>
                <w:bCs/>
                <w:color w:val="FFFFFF"/>
                <w:sz w:val="17"/>
                <w:szCs w:val="17"/>
              </w:rPr>
              <w:t xml:space="preserve">#</w:t>
            </w:r>
          </w:p>
        </w:tc>
        <w:tc>
          <w:tcPr>
            <w:tcW w:w="3600" w:type="dxa"/>
            <w:tcBorders>
              <w:top w:val="none"/>
              <w:left w:val="none"/>
              <w:bottom w:val="none"/>
              <w:right w:val="none"/>
            </w:tcBorders>
            <w:shd w:val="clear" w:color="auto" w:fill="263238"/>
            <w:tcMar>
              <w:top w:w="90" w:type="dxa"/>
              <w:left w:w="120" w:type="dxa"/>
              <w:bottom w:w="90" w:type="dxa"/>
              <w:right w:w="120" w:type="dxa"/>
            </w:tcMar>
          </w:tcPr>
          <w:p w14:paraId="4B28A37D" wp14:textId="77777777">
            <w:r>
              <w:rPr>
                <w:rFonts w:ascii="Calibri" w:hAnsi="Calibri" w:eastAsia="Calibri" w:cs="Calibri"/>
                <w:b/>
                <w:bCs/>
                <w:color w:val="FFFFFF"/>
                <w:sz w:val="17"/>
                <w:szCs w:val="17"/>
              </w:rPr>
              <w:t xml:space="preserve">Milestone / Deliverable</w:t>
            </w:r>
          </w:p>
        </w:tc>
        <w:tc>
          <w:tcPr>
            <w:tcW w:w="2240" w:type="dxa"/>
            <w:tcBorders>
              <w:top w:val="none"/>
              <w:left w:val="none"/>
              <w:bottom w:val="none"/>
              <w:right w:val="none"/>
            </w:tcBorders>
            <w:shd w:val="clear" w:color="auto" w:fill="263238"/>
            <w:tcMar>
              <w:top w:w="90" w:type="dxa"/>
              <w:left w:w="120" w:type="dxa"/>
              <w:bottom w:w="90" w:type="dxa"/>
              <w:right w:w="120" w:type="dxa"/>
            </w:tcMar>
          </w:tcPr>
          <w:p w14:paraId="22E5273D" wp14:textId="77777777">
            <w:r>
              <w:rPr>
                <w:rFonts w:ascii="Calibri" w:hAnsi="Calibri" w:eastAsia="Calibri" w:cs="Calibri"/>
                <w:b/>
                <w:bCs/>
                <w:color w:val="FFFFFF"/>
                <w:sz w:val="17"/>
                <w:szCs w:val="17"/>
              </w:rPr>
              <w:t xml:space="preserve">Start Date</w:t>
            </w:r>
          </w:p>
        </w:tc>
        <w:tc>
          <w:tcPr>
            <w:tcW w:w="2240" w:type="dxa"/>
            <w:tcBorders>
              <w:top w:val="none"/>
              <w:left w:val="none"/>
              <w:bottom w:val="none"/>
              <w:right w:val="none"/>
            </w:tcBorders>
            <w:shd w:val="clear" w:color="auto" w:fill="263238"/>
            <w:tcMar>
              <w:top w:w="90" w:type="dxa"/>
              <w:left w:w="120" w:type="dxa"/>
              <w:bottom w:w="90" w:type="dxa"/>
              <w:right w:w="120" w:type="dxa"/>
            </w:tcMar>
          </w:tcPr>
          <w:p w14:paraId="4861851C" wp14:textId="77777777">
            <w:r>
              <w:rPr>
                <w:rFonts w:ascii="Calibri" w:hAnsi="Calibri" w:eastAsia="Calibri" w:cs="Calibri"/>
                <w:b/>
                <w:bCs/>
                <w:color w:val="FFFFFF"/>
                <w:sz w:val="17"/>
                <w:szCs w:val="17"/>
              </w:rPr>
              <w:t xml:space="preserve">Due Date</w:t>
            </w:r>
          </w:p>
        </w:tc>
        <w:tc>
          <w:tcPr>
            <w:tcW w:w="1600" w:type="dxa"/>
            <w:tcBorders>
              <w:top w:val="none"/>
              <w:left w:val="none"/>
              <w:bottom w:val="none"/>
              <w:right w:val="none"/>
            </w:tcBorders>
            <w:shd w:val="clear" w:color="auto" w:fill="263238"/>
            <w:tcMar>
              <w:top w:w="90" w:type="dxa"/>
              <w:left w:w="120" w:type="dxa"/>
              <w:bottom w:w="90" w:type="dxa"/>
              <w:right w:w="120" w:type="dxa"/>
            </w:tcMar>
          </w:tcPr>
          <w:p w14:paraId="6D3D45CB" wp14:textId="77777777">
            <w:r>
              <w:rPr>
                <w:rFonts w:ascii="Calibri" w:hAnsi="Calibri" w:eastAsia="Calibri" w:cs="Calibri"/>
                <w:b/>
                <w:bCs/>
                <w:color w:val="FFFFFF"/>
                <w:sz w:val="17"/>
                <w:szCs w:val="17"/>
              </w:rPr>
              <w:t xml:space="preserve">Value</w:t>
            </w:r>
          </w:p>
        </w:tc>
      </w:tr>
      <w:tr xmlns:wp14="http://schemas.microsoft.com/office/word/2010/wordml" w:rsidTr="09EC208D" w14:paraId="1C701F41" wp14:textId="77777777">
        <w:tc>
          <w:tcPr>
            <w:tcW w:w="400" w:type="dxa"/>
            <w:tcBorders>
              <w:top w:val="none"/>
              <w:left w:val="none"/>
              <w:bottom w:val="single" w:color="EEEEEE" w:sz="2"/>
              <w:right w:val="none"/>
            </w:tcBorders>
            <w:shd w:val="clear" w:color="auto" w:fill="FFFFFF"/>
            <w:tcMar>
              <w:top w:w="85" w:type="dxa"/>
              <w:left w:w="120" w:type="dxa"/>
              <w:bottom w:w="85" w:type="dxa"/>
              <w:right w:w="120" w:type="dxa"/>
            </w:tcMar>
          </w:tcPr>
          <w:p w14:paraId="649841BE" wp14:textId="77777777">
            <w:pPr>
              <w:jc w:val="center"/>
            </w:pPr>
            <w:r>
              <w:rPr>
                <w:rFonts w:ascii="Calibri" w:hAnsi="Calibri" w:eastAsia="Calibri" w:cs="Calibri"/>
                <w:color w:val="999999"/>
                <w:sz w:val="17"/>
                <w:szCs w:val="17"/>
              </w:rPr>
              <w:t xml:space="preserve">1</w:t>
            </w:r>
          </w:p>
        </w:tc>
        <w:tc>
          <w:tcPr>
            <w:tcW w:w="3600" w:type="dxa"/>
            <w:tcBorders>
              <w:top w:val="none"/>
              <w:left w:val="none"/>
              <w:bottom w:val="single" w:color="EEEEEE" w:sz="2"/>
              <w:right w:val="none"/>
            </w:tcBorders>
            <w:shd w:val="clear" w:color="auto" w:fill="FFFFFF"/>
            <w:tcMar>
              <w:top w:w="85" w:type="dxa"/>
              <w:left w:w="120" w:type="dxa"/>
              <w:bottom w:w="85" w:type="dxa"/>
              <w:right w:w="120" w:type="dxa"/>
            </w:tcMar>
          </w:tcPr>
          <w:p w14:paraId="60C8961C" wp14:textId="77777777">
            <w:r w:rsidRPr="09EC208D" w:rsidR="09EC208D">
              <w:rPr>
                <w:rFonts w:ascii="Calibri" w:hAnsi="Calibri" w:eastAsia="Calibri" w:cs="Calibri"/>
                <w:color w:val="222222"/>
                <w:sz w:val="18"/>
                <w:szCs w:val="18"/>
                <w:lang w:val="en-US"/>
              </w:rPr>
              <w:t>{#OpportunityLineItems}{PricebookEntry.Name}  —  {Description}{/OpportunityLineItems}</w:t>
            </w:r>
          </w:p>
        </w:tc>
        <w:tc>
          <w:tcPr>
            <w:tcW w:w="2240" w:type="dxa"/>
            <w:tcBorders>
              <w:top w:val="none"/>
              <w:left w:val="none"/>
              <w:bottom w:val="single" w:color="EEEEEE" w:sz="2"/>
              <w:right w:val="none"/>
            </w:tcBorders>
            <w:shd w:val="clear" w:color="auto" w:fill="FFFFFF"/>
            <w:tcMar>
              <w:top w:w="85" w:type="dxa"/>
              <w:left w:w="120" w:type="dxa"/>
              <w:bottom w:w="85" w:type="dxa"/>
              <w:right w:w="120" w:type="dxa"/>
            </w:tcMar>
          </w:tcPr>
          <w:p w14:paraId="3B87936E" wp14:textId="77777777">
            <w:r w:rsidRPr="09EC208D" w:rsidR="09EC208D">
              <w:rPr>
                <w:rFonts w:ascii="Calibri" w:hAnsi="Calibri" w:eastAsia="Calibri" w:cs="Calibri"/>
                <w:color w:val="555555"/>
                <w:sz w:val="17"/>
                <w:szCs w:val="17"/>
                <w:lang w:val="en-US"/>
              </w:rPr>
              <w:t>{CloseDate | formatDate:'MMM DD, YYYY'}</w:t>
            </w:r>
          </w:p>
        </w:tc>
        <w:tc>
          <w:tcPr>
            <w:tcW w:w="2240" w:type="dxa"/>
            <w:tcBorders>
              <w:top w:val="none"/>
              <w:left w:val="none"/>
              <w:bottom w:val="single" w:color="EEEEEE" w:sz="2"/>
              <w:right w:val="none"/>
            </w:tcBorders>
            <w:shd w:val="clear" w:color="auto" w:fill="FFFFFF"/>
            <w:tcMar>
              <w:top w:w="85" w:type="dxa"/>
              <w:left w:w="120" w:type="dxa"/>
              <w:bottom w:w="85" w:type="dxa"/>
              <w:right w:w="120" w:type="dxa"/>
            </w:tcMar>
          </w:tcPr>
          <w:p w14:paraId="3E36567D" wp14:textId="77777777">
            <w:r w:rsidRPr="09EC208D" w:rsidR="09EC208D">
              <w:rPr>
                <w:rFonts w:ascii="Calibri" w:hAnsi="Calibri" w:eastAsia="Calibri" w:cs="Calibri"/>
                <w:color w:val="555555"/>
                <w:sz w:val="17"/>
                <w:szCs w:val="17"/>
                <w:lang w:val="en-US"/>
              </w:rPr>
              <w:t>{CloseDate | formatDate:'MMM DD, YYYY'}</w:t>
            </w:r>
          </w:p>
        </w:tc>
        <w:tc>
          <w:tcPr>
            <w:tcW w:w="1600" w:type="dxa"/>
            <w:tcBorders>
              <w:top w:val="none"/>
              <w:left w:val="none"/>
              <w:bottom w:val="single" w:color="EEEEEE" w:sz="2"/>
              <w:right w:val="none"/>
            </w:tcBorders>
            <w:shd w:val="clear" w:color="auto" w:fill="FFFFFF"/>
            <w:tcMar>
              <w:top w:w="85" w:type="dxa"/>
              <w:left w:w="120" w:type="dxa"/>
              <w:bottom w:w="85" w:type="dxa"/>
              <w:right w:w="120" w:type="dxa"/>
            </w:tcMar>
          </w:tcPr>
          <w:p w14:paraId="3CCAEDD4" wp14:textId="77777777">
            <w:pPr>
              <w:jc w:val="right"/>
            </w:pPr>
            <w:r w:rsidRPr="09EC208D" w:rsidR="09EC208D">
              <w:rPr>
                <w:rFonts w:ascii="Calibri" w:hAnsi="Calibri" w:eastAsia="Calibri" w:cs="Calibri"/>
                <w:color w:val="333333"/>
                <w:sz w:val="17"/>
                <w:szCs w:val="17"/>
                <w:lang w:val="en-US"/>
              </w:rPr>
              <w:t>{#OpportunityLineItems}{TotalPrice | format:2:'10,000,000.5':'$'}{/OpportunityLineItems}</w:t>
            </w:r>
          </w:p>
        </w:tc>
      </w:tr>
      <w:tr xmlns:wp14="http://schemas.microsoft.com/office/word/2010/wordml" w:rsidTr="09EC208D" w14:paraId="4DE8F0F9" wp14:textId="77777777">
        <w:tc>
          <w:tcPr>
            <w:tcW w:w="400" w:type="dxa"/>
            <w:tcBorders>
              <w:top w:val="none"/>
              <w:left w:val="none"/>
              <w:bottom w:val="single" w:color="EEEEEE" w:sz="2"/>
              <w:right w:val="none"/>
            </w:tcBorders>
            <w:shd w:val="clear" w:color="auto" w:fill="F1F8F1"/>
            <w:tcMar>
              <w:top w:w="85" w:type="dxa"/>
              <w:left w:w="120" w:type="dxa"/>
              <w:bottom w:w="85" w:type="dxa"/>
              <w:right w:w="120" w:type="dxa"/>
            </w:tcMar>
          </w:tcPr>
          <w:p w14:paraId="18F999B5" wp14:textId="77777777">
            <w:pPr>
              <w:jc w:val="center"/>
            </w:pPr>
            <w:r>
              <w:rPr>
                <w:rFonts w:ascii="Calibri" w:hAnsi="Calibri" w:eastAsia="Calibri" w:cs="Calibri"/>
                <w:color w:val="999999"/>
                <w:sz w:val="17"/>
                <w:szCs w:val="17"/>
              </w:rPr>
              <w:t xml:space="preserve">2</w:t>
            </w:r>
          </w:p>
        </w:tc>
        <w:tc>
          <w:tcPr>
            <w:tcW w:w="3600" w:type="dxa"/>
            <w:tcBorders>
              <w:top w:val="none"/>
              <w:left w:val="none"/>
              <w:bottom w:val="single" w:color="EEEEEE" w:sz="2"/>
              <w:right w:val="none"/>
            </w:tcBorders>
            <w:shd w:val="clear" w:color="auto" w:fill="F1F8F1"/>
            <w:tcMar>
              <w:top w:w="85" w:type="dxa"/>
              <w:left w:w="120" w:type="dxa"/>
              <w:bottom w:w="85" w:type="dxa"/>
              <w:right w:w="120" w:type="dxa"/>
            </w:tcMar>
          </w:tcPr>
          <w:p w14:paraId="2E46EF35" wp14:textId="77777777">
            <w:r w:rsidRPr="09EC208D" w:rsidR="09EC208D">
              <w:rPr>
                <w:rFonts w:ascii="Calibri" w:hAnsi="Calibri" w:eastAsia="Calibri" w:cs="Calibri"/>
                <w:color w:val="222222"/>
                <w:sz w:val="18"/>
                <w:szCs w:val="18"/>
                <w:lang w:val="en-US"/>
              </w:rPr>
              <w:t>{#OpportunityLineItems}{PricebookEntry.Name}  —  {Description}{/OpportunityLineItems}</w:t>
            </w:r>
          </w:p>
        </w:tc>
        <w:tc>
          <w:tcPr>
            <w:tcW w:w="2240" w:type="dxa"/>
            <w:tcBorders>
              <w:top w:val="none"/>
              <w:left w:val="none"/>
              <w:bottom w:val="single" w:color="EEEEEE" w:sz="2"/>
              <w:right w:val="none"/>
            </w:tcBorders>
            <w:shd w:val="clear" w:color="auto" w:fill="F1F8F1"/>
            <w:tcMar>
              <w:top w:w="85" w:type="dxa"/>
              <w:left w:w="120" w:type="dxa"/>
              <w:bottom w:w="85" w:type="dxa"/>
              <w:right w:w="120" w:type="dxa"/>
            </w:tcMar>
          </w:tcPr>
          <w:p w14:paraId="2D6B5DEA" wp14:textId="77777777">
            <w:r w:rsidRPr="09EC208D" w:rsidR="09EC208D">
              <w:rPr>
                <w:rFonts w:ascii="Calibri" w:hAnsi="Calibri" w:eastAsia="Calibri" w:cs="Calibri"/>
                <w:color w:val="555555"/>
                <w:sz w:val="17"/>
                <w:szCs w:val="17"/>
                <w:lang w:val="en-US"/>
              </w:rPr>
              <w:t>{CloseDate | formatDate:'MMM DD, YYYY'}</w:t>
            </w:r>
          </w:p>
        </w:tc>
        <w:tc>
          <w:tcPr>
            <w:tcW w:w="2240" w:type="dxa"/>
            <w:tcBorders>
              <w:top w:val="none"/>
              <w:left w:val="none"/>
              <w:bottom w:val="single" w:color="EEEEEE" w:sz="2"/>
              <w:right w:val="none"/>
            </w:tcBorders>
            <w:shd w:val="clear" w:color="auto" w:fill="F1F8F1"/>
            <w:tcMar>
              <w:top w:w="85" w:type="dxa"/>
              <w:left w:w="120" w:type="dxa"/>
              <w:bottom w:w="85" w:type="dxa"/>
              <w:right w:w="120" w:type="dxa"/>
            </w:tcMar>
          </w:tcPr>
          <w:p w14:paraId="1DC8DEBF" wp14:textId="77777777">
            <w:r w:rsidRPr="09EC208D" w:rsidR="09EC208D">
              <w:rPr>
                <w:rFonts w:ascii="Calibri" w:hAnsi="Calibri" w:eastAsia="Calibri" w:cs="Calibri"/>
                <w:color w:val="555555"/>
                <w:sz w:val="17"/>
                <w:szCs w:val="17"/>
                <w:lang w:val="en-US"/>
              </w:rPr>
              <w:t>{CloseDate | formatDate:'MMM DD, YYYY'}</w:t>
            </w:r>
          </w:p>
        </w:tc>
        <w:tc>
          <w:tcPr>
            <w:tcW w:w="1600" w:type="dxa"/>
            <w:tcBorders>
              <w:top w:val="none"/>
              <w:left w:val="none"/>
              <w:bottom w:val="single" w:color="EEEEEE" w:sz="2"/>
              <w:right w:val="none"/>
            </w:tcBorders>
            <w:shd w:val="clear" w:color="auto" w:fill="F1F8F1"/>
            <w:tcMar>
              <w:top w:w="85" w:type="dxa"/>
              <w:left w:w="120" w:type="dxa"/>
              <w:bottom w:w="85" w:type="dxa"/>
              <w:right w:w="120" w:type="dxa"/>
            </w:tcMar>
          </w:tcPr>
          <w:p w14:paraId="7B5FE9E9" wp14:textId="77777777">
            <w:pPr>
              <w:jc w:val="right"/>
            </w:pPr>
            <w:r w:rsidRPr="09EC208D" w:rsidR="09EC208D">
              <w:rPr>
                <w:rFonts w:ascii="Calibri" w:hAnsi="Calibri" w:eastAsia="Calibri" w:cs="Calibri"/>
                <w:color w:val="333333"/>
                <w:sz w:val="17"/>
                <w:szCs w:val="17"/>
                <w:lang w:val="en-US"/>
              </w:rPr>
              <w:t>{#OpportunityLineItems}{TotalPrice | format:2:'10,000,000.5':'$'}{/OpportunityLineItems}</w:t>
            </w:r>
          </w:p>
        </w:tc>
      </w:tr>
      <w:tr xmlns:wp14="http://schemas.microsoft.com/office/word/2010/wordml" w:rsidTr="09EC208D" w14:paraId="4CD15D78" wp14:textId="77777777">
        <w:tc>
          <w:tcPr>
            <w:tcW w:w="400" w:type="dxa"/>
            <w:tcBorders>
              <w:top w:val="none"/>
              <w:left w:val="none"/>
              <w:bottom w:val="single" w:color="EEEEEE" w:sz="2"/>
              <w:right w:val="none"/>
            </w:tcBorders>
            <w:shd w:val="clear" w:color="auto" w:fill="FFFFFF"/>
            <w:tcMar>
              <w:top w:w="85" w:type="dxa"/>
              <w:left w:w="120" w:type="dxa"/>
              <w:bottom w:w="85" w:type="dxa"/>
              <w:right w:w="120" w:type="dxa"/>
            </w:tcMar>
          </w:tcPr>
          <w:p w14:paraId="5FCD5EC4" wp14:textId="77777777">
            <w:pPr>
              <w:jc w:val="center"/>
            </w:pPr>
            <w:r>
              <w:rPr>
                <w:rFonts w:ascii="Calibri" w:hAnsi="Calibri" w:eastAsia="Calibri" w:cs="Calibri"/>
                <w:color w:val="999999"/>
                <w:sz w:val="17"/>
                <w:szCs w:val="17"/>
              </w:rPr>
              <w:t xml:space="preserve">3</w:t>
            </w:r>
          </w:p>
        </w:tc>
        <w:tc>
          <w:tcPr>
            <w:tcW w:w="3600" w:type="dxa"/>
            <w:tcBorders>
              <w:top w:val="none"/>
              <w:left w:val="none"/>
              <w:bottom w:val="single" w:color="EEEEEE" w:sz="2"/>
              <w:right w:val="none"/>
            </w:tcBorders>
            <w:shd w:val="clear" w:color="auto" w:fill="FFFFFF"/>
            <w:tcMar>
              <w:top w:w="85" w:type="dxa"/>
              <w:left w:w="120" w:type="dxa"/>
              <w:bottom w:w="85" w:type="dxa"/>
              <w:right w:w="120" w:type="dxa"/>
            </w:tcMar>
          </w:tcPr>
          <w:p w14:paraId="1ADCE510" wp14:textId="77777777">
            <w:r w:rsidRPr="09EC208D" w:rsidR="09EC208D">
              <w:rPr>
                <w:rFonts w:ascii="Calibri" w:hAnsi="Calibri" w:eastAsia="Calibri" w:cs="Calibri"/>
                <w:color w:val="222222"/>
                <w:sz w:val="18"/>
                <w:szCs w:val="18"/>
                <w:lang w:val="en-US"/>
              </w:rPr>
              <w:t>{#OpportunityLineItems}{PricebookEntry.Name}  —  {Description}{/OpportunityLineItems}</w:t>
            </w:r>
          </w:p>
        </w:tc>
        <w:tc>
          <w:tcPr>
            <w:tcW w:w="2240" w:type="dxa"/>
            <w:tcBorders>
              <w:top w:val="none"/>
              <w:left w:val="none"/>
              <w:bottom w:val="single" w:color="EEEEEE" w:sz="2"/>
              <w:right w:val="none"/>
            </w:tcBorders>
            <w:shd w:val="clear" w:color="auto" w:fill="FFFFFF"/>
            <w:tcMar>
              <w:top w:w="85" w:type="dxa"/>
              <w:left w:w="120" w:type="dxa"/>
              <w:bottom w:w="85" w:type="dxa"/>
              <w:right w:w="120" w:type="dxa"/>
            </w:tcMar>
          </w:tcPr>
          <w:p w14:paraId="107887C7" wp14:textId="77777777">
            <w:r w:rsidRPr="09EC208D" w:rsidR="09EC208D">
              <w:rPr>
                <w:rFonts w:ascii="Calibri" w:hAnsi="Calibri" w:eastAsia="Calibri" w:cs="Calibri"/>
                <w:color w:val="555555"/>
                <w:sz w:val="17"/>
                <w:szCs w:val="17"/>
                <w:lang w:val="en-US"/>
              </w:rPr>
              <w:t>{CloseDate | formatDate:'MMM DD, YYYY'}</w:t>
            </w:r>
          </w:p>
        </w:tc>
        <w:tc>
          <w:tcPr>
            <w:tcW w:w="2240" w:type="dxa"/>
            <w:tcBorders>
              <w:top w:val="none"/>
              <w:left w:val="none"/>
              <w:bottom w:val="single" w:color="EEEEEE" w:sz="2"/>
              <w:right w:val="none"/>
            </w:tcBorders>
            <w:shd w:val="clear" w:color="auto" w:fill="FFFFFF"/>
            <w:tcMar>
              <w:top w:w="85" w:type="dxa"/>
              <w:left w:w="120" w:type="dxa"/>
              <w:bottom w:w="85" w:type="dxa"/>
              <w:right w:w="120" w:type="dxa"/>
            </w:tcMar>
          </w:tcPr>
          <w:p w14:paraId="0007416E" wp14:textId="77777777">
            <w:r w:rsidRPr="09EC208D" w:rsidR="09EC208D">
              <w:rPr>
                <w:rFonts w:ascii="Calibri" w:hAnsi="Calibri" w:eastAsia="Calibri" w:cs="Calibri"/>
                <w:color w:val="555555"/>
                <w:sz w:val="17"/>
                <w:szCs w:val="17"/>
                <w:lang w:val="en-US"/>
              </w:rPr>
              <w:t>{CloseDate | formatDate:'MMM DD, YYYY'}</w:t>
            </w:r>
          </w:p>
        </w:tc>
        <w:tc>
          <w:tcPr>
            <w:tcW w:w="1600" w:type="dxa"/>
            <w:tcBorders>
              <w:top w:val="none"/>
              <w:left w:val="none"/>
              <w:bottom w:val="single" w:color="EEEEEE" w:sz="2"/>
              <w:right w:val="none"/>
            </w:tcBorders>
            <w:shd w:val="clear" w:color="auto" w:fill="FFFFFF"/>
            <w:tcMar>
              <w:top w:w="85" w:type="dxa"/>
              <w:left w:w="120" w:type="dxa"/>
              <w:bottom w:w="85" w:type="dxa"/>
              <w:right w:w="120" w:type="dxa"/>
            </w:tcMar>
          </w:tcPr>
          <w:p w14:paraId="5F5D41CA" wp14:textId="77777777">
            <w:pPr>
              <w:jc w:val="right"/>
            </w:pPr>
            <w:r w:rsidRPr="09EC208D" w:rsidR="09EC208D">
              <w:rPr>
                <w:rFonts w:ascii="Calibri" w:hAnsi="Calibri" w:eastAsia="Calibri" w:cs="Calibri"/>
                <w:color w:val="333333"/>
                <w:sz w:val="17"/>
                <w:szCs w:val="17"/>
                <w:lang w:val="en-US"/>
              </w:rPr>
              <w:t>{#OpportunityLineItems}{TotalPrice | format:2:'10,000,000.5':'$'}{/OpportunityLineItems}</w:t>
            </w:r>
          </w:p>
        </w:tc>
      </w:tr>
      <w:tr xmlns:wp14="http://schemas.microsoft.com/office/word/2010/wordml" w:rsidTr="09EC208D" w14:paraId="0D94D3AE" wp14:textId="77777777">
        <w:tc>
          <w:tcPr>
            <w:tcW w:w="400" w:type="dxa"/>
            <w:tcBorders>
              <w:top w:val="none"/>
              <w:left w:val="none"/>
              <w:bottom w:val="single" w:color="EEEEEE" w:sz="2"/>
              <w:right w:val="none"/>
            </w:tcBorders>
            <w:shd w:val="clear" w:color="auto" w:fill="F1F8F1"/>
            <w:tcMar>
              <w:top w:w="85" w:type="dxa"/>
              <w:left w:w="120" w:type="dxa"/>
              <w:bottom w:w="85" w:type="dxa"/>
              <w:right w:w="120" w:type="dxa"/>
            </w:tcMar>
          </w:tcPr>
          <w:p w14:paraId="2598DEE6" wp14:textId="77777777">
            <w:pPr>
              <w:jc w:val="center"/>
            </w:pPr>
            <w:r>
              <w:rPr>
                <w:rFonts w:ascii="Calibri" w:hAnsi="Calibri" w:eastAsia="Calibri" w:cs="Calibri"/>
                <w:color w:val="999999"/>
                <w:sz w:val="17"/>
                <w:szCs w:val="17"/>
              </w:rPr>
              <w:t xml:space="preserve">4</w:t>
            </w:r>
          </w:p>
        </w:tc>
        <w:tc>
          <w:tcPr>
            <w:tcW w:w="3600" w:type="dxa"/>
            <w:tcBorders>
              <w:top w:val="none"/>
              <w:left w:val="none"/>
              <w:bottom w:val="single" w:color="EEEEEE" w:sz="2"/>
              <w:right w:val="none"/>
            </w:tcBorders>
            <w:shd w:val="clear" w:color="auto" w:fill="F1F8F1"/>
            <w:tcMar>
              <w:top w:w="85" w:type="dxa"/>
              <w:left w:w="120" w:type="dxa"/>
              <w:bottom w:w="85" w:type="dxa"/>
              <w:right w:w="120" w:type="dxa"/>
            </w:tcMar>
          </w:tcPr>
          <w:p w14:paraId="31DE6FD4" wp14:textId="77777777">
            <w:r w:rsidRPr="09EC208D" w:rsidR="09EC208D">
              <w:rPr>
                <w:rFonts w:ascii="Calibri" w:hAnsi="Calibri" w:eastAsia="Calibri" w:cs="Calibri"/>
                <w:color w:val="222222"/>
                <w:sz w:val="18"/>
                <w:szCs w:val="18"/>
                <w:lang w:val="en-US"/>
              </w:rPr>
              <w:t>{#OpportunityLineItems}{PricebookEntry.Name}  —  {Description}{/OpportunityLineItems}</w:t>
            </w:r>
          </w:p>
        </w:tc>
        <w:tc>
          <w:tcPr>
            <w:tcW w:w="2240" w:type="dxa"/>
            <w:tcBorders>
              <w:top w:val="none"/>
              <w:left w:val="none"/>
              <w:bottom w:val="single" w:color="EEEEEE" w:sz="2"/>
              <w:right w:val="none"/>
            </w:tcBorders>
            <w:shd w:val="clear" w:color="auto" w:fill="F1F8F1"/>
            <w:tcMar>
              <w:top w:w="85" w:type="dxa"/>
              <w:left w:w="120" w:type="dxa"/>
              <w:bottom w:w="85" w:type="dxa"/>
              <w:right w:w="120" w:type="dxa"/>
            </w:tcMar>
          </w:tcPr>
          <w:p w14:paraId="6AB7D843" wp14:textId="77777777">
            <w:r w:rsidRPr="09EC208D" w:rsidR="09EC208D">
              <w:rPr>
                <w:rFonts w:ascii="Calibri" w:hAnsi="Calibri" w:eastAsia="Calibri" w:cs="Calibri"/>
                <w:color w:val="555555"/>
                <w:sz w:val="17"/>
                <w:szCs w:val="17"/>
                <w:lang w:val="en-US"/>
              </w:rPr>
              <w:t>{CloseDate | formatDate:'MMM DD, YYYY'}</w:t>
            </w:r>
          </w:p>
        </w:tc>
        <w:tc>
          <w:tcPr>
            <w:tcW w:w="2240" w:type="dxa"/>
            <w:tcBorders>
              <w:top w:val="none"/>
              <w:left w:val="none"/>
              <w:bottom w:val="single" w:color="EEEEEE" w:sz="2"/>
              <w:right w:val="none"/>
            </w:tcBorders>
            <w:shd w:val="clear" w:color="auto" w:fill="F1F8F1"/>
            <w:tcMar>
              <w:top w:w="85" w:type="dxa"/>
              <w:left w:w="120" w:type="dxa"/>
              <w:bottom w:w="85" w:type="dxa"/>
              <w:right w:w="120" w:type="dxa"/>
            </w:tcMar>
          </w:tcPr>
          <w:p w14:paraId="23909611" wp14:textId="77777777">
            <w:r w:rsidRPr="09EC208D" w:rsidR="09EC208D">
              <w:rPr>
                <w:rFonts w:ascii="Calibri" w:hAnsi="Calibri" w:eastAsia="Calibri" w:cs="Calibri"/>
                <w:color w:val="555555"/>
                <w:sz w:val="17"/>
                <w:szCs w:val="17"/>
                <w:lang w:val="en-US"/>
              </w:rPr>
              <w:t>{CloseDate | formatDate:'MMM DD, YYYY'}</w:t>
            </w:r>
          </w:p>
        </w:tc>
        <w:tc>
          <w:tcPr>
            <w:tcW w:w="1600" w:type="dxa"/>
            <w:tcBorders>
              <w:top w:val="none"/>
              <w:left w:val="none"/>
              <w:bottom w:val="single" w:color="EEEEEE" w:sz="2"/>
              <w:right w:val="none"/>
            </w:tcBorders>
            <w:shd w:val="clear" w:color="auto" w:fill="F1F8F1"/>
            <w:tcMar>
              <w:top w:w="85" w:type="dxa"/>
              <w:left w:w="120" w:type="dxa"/>
              <w:bottom w:w="85" w:type="dxa"/>
              <w:right w:w="120" w:type="dxa"/>
            </w:tcMar>
          </w:tcPr>
          <w:p w14:paraId="54047958" wp14:textId="77777777">
            <w:pPr>
              <w:jc w:val="right"/>
            </w:pPr>
            <w:r w:rsidRPr="09EC208D" w:rsidR="09EC208D">
              <w:rPr>
                <w:rFonts w:ascii="Calibri" w:hAnsi="Calibri" w:eastAsia="Calibri" w:cs="Calibri"/>
                <w:color w:val="333333"/>
                <w:sz w:val="17"/>
                <w:szCs w:val="17"/>
                <w:lang w:val="en-US"/>
              </w:rPr>
              <w:t>{#OpportunityLineItems}{TotalPrice | format:2:'10,000,000.5':'$'}{/OpportunityLineItems}</w:t>
            </w:r>
          </w:p>
        </w:tc>
      </w:tr>
      <w:tr xmlns:wp14="http://schemas.microsoft.com/office/word/2010/wordml" w:rsidTr="09EC208D" w14:paraId="6DF93ED5" wp14:textId="77777777">
        <w:tc>
          <w:tcPr>
            <w:tcW w:w="8480" w:type="dxa"/>
            <w:tcBorders>
              <w:top w:val="none"/>
              <w:left w:val="none"/>
              <w:bottom w:val="none"/>
              <w:right w:val="none"/>
            </w:tcBorders>
            <w:tcMar/>
          </w:tcPr>
          <w:p w14:paraId="5DAB6C7B" wp14:textId="77777777">
            <w:r/>
          </w:p>
        </w:tc>
        <w:tc>
          <w:tcPr>
            <w:tcW w:w="1600" w:type="dxa"/>
            <w:tcBorders>
              <w:top w:val="none"/>
              <w:left w:val="none"/>
              <w:bottom w:val="none"/>
              <w:right w:val="none"/>
            </w:tcBorders>
            <w:shd w:val="clear" w:color="auto" w:fill="2E7D32"/>
            <w:tcMar>
              <w:top w:w="90" w:type="dxa"/>
              <w:left w:w="120" w:type="dxa"/>
              <w:bottom w:w="90" w:type="dxa"/>
              <w:right w:w="120" w:type="dxa"/>
            </w:tcMar>
          </w:tcPr>
          <w:p w14:paraId="0D88BA0F" wp14:textId="77777777">
            <w:pPr>
              <w:jc w:val="right"/>
            </w:pPr>
            <w:r>
              <w:rPr>
                <w:rFonts w:ascii="Calibri" w:hAnsi="Calibri" w:eastAsia="Calibri" w:cs="Calibri"/>
                <w:b/>
                <w:bCs/>
                <w:color w:val="FFFFFF"/>
                <w:sz w:val="17"/>
                <w:szCs w:val="17"/>
              </w:rPr>
              <w:t xml:space="preserve">{Amount | format:2:'10,000,000.5':'$'}</w:t>
            </w:r>
          </w:p>
        </w:tc>
      </w:tr>
    </w:tbl>
    <w:p xmlns:wp14="http://schemas.microsoft.com/office/word/2010/wordml" w14:paraId="02EB378F" wp14:textId="77777777">
      <w:pPr>
        <w:spacing w:after="120"/>
      </w:pPr>
      <w:r/>
    </w:p>
    <w:p xmlns:wp14="http://schemas.microsoft.com/office/word/2010/wordml" w14:paraId="2E04B025" wp14:textId="77777777">
      <w:pPr>
        <w:spacing w:before="180" w:after="50"/>
      </w:pPr>
      <w:r>
        <w:rPr>
          <w:rFonts w:ascii="Calibri" w:hAnsi="Calibri" w:eastAsia="Calibri" w:cs="Calibri"/>
          <w:b/>
          <w:bCs/>
          <w:color w:val="2e7d32"/>
          <w:sz w:val="20"/>
          <w:szCs w:val="20"/>
        </w:rPr>
        <w:t xml:space="preserve">4.  </w:t>
      </w:r>
      <w:r>
        <w:rPr>
          <w:rFonts w:ascii="Calibri" w:hAnsi="Calibri" w:eastAsia="Calibri" w:cs="Calibri"/>
          <w:b/>
          <w:bCs/>
          <w:color w:val="222222"/>
          <w:sz w:val="20"/>
          <w:szCs w:val="20"/>
        </w:rPr>
        <w:t xml:space="preserve">Fees and Payment</w:t>
      </w:r>
    </w:p>
    <w:p xmlns:wp14="http://schemas.microsoft.com/office/word/2010/wordml" w14:paraId="6E2F12C6" wp14:textId="77777777">
      <w:pPr>
        <w:spacing w:after="100"/>
        <w:ind w:left="360"/>
      </w:pPr>
      <w:r w:rsidRPr="09EC208D" w:rsidR="09EC208D">
        <w:rPr>
          <w:rFonts w:ascii="Calibri" w:hAnsi="Calibri" w:eastAsia="Calibri" w:cs="Calibri"/>
          <w:color w:val="444444"/>
          <w:sz w:val="19"/>
          <w:szCs w:val="19"/>
          <w:lang w:val="en-US"/>
        </w:rPr>
        <w:t>Client shall pay Service Provider the fees specified per milestone as set out above. Invoices are issued upon completion and acceptance of each milestone. Payment is due within {Type} days of invoice. Late payments accrue interest at the rate agreed in the MSA or applicable law. Fees are exclusive of taxes.</w:t>
      </w:r>
    </w:p>
    <w:p xmlns:wp14="http://schemas.microsoft.com/office/word/2010/wordml" w14:paraId="1F682572" wp14:textId="77777777">
      <w:pPr>
        <w:spacing w:before="180" w:after="50"/>
      </w:pPr>
      <w:r>
        <w:rPr>
          <w:rFonts w:ascii="Calibri" w:hAnsi="Calibri" w:eastAsia="Calibri" w:cs="Calibri"/>
          <w:b/>
          <w:bCs/>
          <w:color w:val="2e7d32"/>
          <w:sz w:val="20"/>
          <w:szCs w:val="20"/>
        </w:rPr>
        <w:t xml:space="preserve">5.  </w:t>
      </w:r>
      <w:r>
        <w:rPr>
          <w:rFonts w:ascii="Calibri" w:hAnsi="Calibri" w:eastAsia="Calibri" w:cs="Calibri"/>
          <w:b/>
          <w:bCs/>
          <w:color w:val="222222"/>
          <w:sz w:val="20"/>
          <w:szCs w:val="20"/>
        </w:rPr>
        <w:t xml:space="preserve">Project Team and Responsibilities</w:t>
      </w:r>
    </w:p>
    <w:p xmlns:wp14="http://schemas.microsoft.com/office/word/2010/wordml" w14:paraId="683294B9" wp14:textId="77777777">
      <w:pPr>
        <w:spacing w:after="100"/>
        <w:ind w:left="360"/>
      </w:pPr>
      <w:r w:rsidRPr="09EC208D" w:rsidR="09EC208D">
        <w:rPr>
          <w:rFonts w:ascii="Calibri" w:hAnsi="Calibri" w:eastAsia="Calibri" w:cs="Calibri"/>
          <w:color w:val="444444"/>
          <w:sz w:val="19"/>
          <w:szCs w:val="19"/>
          <w:lang w:val="en-US"/>
        </w:rPr>
        <w:t>Service Provider shall assign qualified personnel to deliver this SOW. The lead contact on this engagement is {Owner.Name} ({Owner.Email}). Client shall designate a project lead to review deliverables, provide timely feedback, and coordinate access. Delays caused by Client may result in revised timelines.</w:t>
      </w:r>
    </w:p>
    <w:p xmlns:wp14="http://schemas.microsoft.com/office/word/2010/wordml" w14:paraId="11D40CAA" wp14:textId="77777777">
      <w:pPr>
        <w:spacing w:before="180" w:after="50"/>
      </w:pPr>
      <w:r>
        <w:rPr>
          <w:rFonts w:ascii="Calibri" w:hAnsi="Calibri" w:eastAsia="Calibri" w:cs="Calibri"/>
          <w:b/>
          <w:bCs/>
          <w:color w:val="2e7d32"/>
          <w:sz w:val="20"/>
          <w:szCs w:val="20"/>
        </w:rPr>
        <w:t xml:space="preserve">6.  </w:t>
      </w:r>
      <w:r>
        <w:rPr>
          <w:rFonts w:ascii="Calibri" w:hAnsi="Calibri" w:eastAsia="Calibri" w:cs="Calibri"/>
          <w:b/>
          <w:bCs/>
          <w:color w:val="222222"/>
          <w:sz w:val="20"/>
          <w:szCs w:val="20"/>
        </w:rPr>
        <w:t xml:space="preserve">Change Management</w:t>
      </w:r>
    </w:p>
    <w:p xmlns:wp14="http://schemas.microsoft.com/office/word/2010/wordml" w14:paraId="2ED8CFA4" wp14:textId="77777777">
      <w:pPr>
        <w:spacing w:after="100"/>
        <w:ind w:left="360"/>
      </w:pPr>
      <w:r w:rsidRPr="09EC208D" w:rsidR="09EC208D">
        <w:rPr>
          <w:rFonts w:ascii="Calibri" w:hAnsi="Calibri" w:eastAsia="Calibri" w:cs="Calibri"/>
          <w:color w:val="444444"/>
          <w:sz w:val="19"/>
          <w:szCs w:val="19"/>
          <w:lang w:val="en-US"/>
        </w:rPr>
        <w:t>Any request to change the scope, timeline, or fees must be submitted in writing and agreed by both Parties via a Change Order before work begins. Verbal approvals do not constitute authorization. Service Provider will provide a written estimate of impact within five (5) business days of a change request.</w:t>
      </w:r>
    </w:p>
    <w:p xmlns:wp14="http://schemas.microsoft.com/office/word/2010/wordml" w14:paraId="55D3B361" wp14:textId="77777777">
      <w:pPr>
        <w:spacing w:before="180" w:after="50"/>
      </w:pPr>
      <w:r>
        <w:rPr>
          <w:rFonts w:ascii="Calibri" w:hAnsi="Calibri" w:eastAsia="Calibri" w:cs="Calibri"/>
          <w:b/>
          <w:bCs/>
          <w:color w:val="2e7d32"/>
          <w:sz w:val="20"/>
          <w:szCs w:val="20"/>
        </w:rPr>
        <w:t xml:space="preserve">7.  </w:t>
      </w:r>
      <w:r>
        <w:rPr>
          <w:rFonts w:ascii="Calibri" w:hAnsi="Calibri" w:eastAsia="Calibri" w:cs="Calibri"/>
          <w:b/>
          <w:bCs/>
          <w:color w:val="222222"/>
          <w:sz w:val="20"/>
          <w:szCs w:val="20"/>
        </w:rPr>
        <w:t xml:space="preserve">Confidentiality and IP</w:t>
      </w:r>
    </w:p>
    <w:p xmlns:wp14="http://schemas.microsoft.com/office/word/2010/wordml" w14:paraId="28A574C9" wp14:textId="77777777">
      <w:pPr>
        <w:spacing w:after="100"/>
        <w:ind w:left="360"/>
      </w:pPr>
      <w:r w:rsidRPr="09EC208D" w:rsidR="09EC208D">
        <w:rPr>
          <w:rFonts w:ascii="Calibri" w:hAnsi="Calibri" w:eastAsia="Calibri" w:cs="Calibri"/>
          <w:color w:val="444444"/>
          <w:sz w:val="19"/>
          <w:szCs w:val="19"/>
          <w:lang w:val="en-US"/>
        </w:rPr>
        <w:t>All Confidential Information exchanged under this SOW is subject to the confidentiality provisions of the governing MSA or, absent an MSA, shall be held in strict confidence. All deliverables become Client's property upon full payment, subject to the IP terms in the MSA.</w:t>
      </w:r>
    </w:p>
    <w:p xmlns:wp14="http://schemas.microsoft.com/office/word/2010/wordml" w14:paraId="6A05A809" wp14:textId="77777777">
      <w:pPr>
        <w:spacing w:after="200"/>
      </w:pPr>
      <w:r/>
    </w:p>
    <w:p xmlns:wp14="http://schemas.microsoft.com/office/word/2010/wordml" w14:paraId="5A39BBE3" wp14:textId="77777777">
      <w:pPr>
        <w:pBdr>
          <w:top w:val="single" w:color="2e7d32" w:sz="4"/>
        </w:pBdr>
        <w:spacing w:after="80"/>
      </w:pPr>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09EC208D" w14:paraId="121A7B9D" wp14:textId="77777777">
        <w:tc>
          <w:tcPr>
            <w:tcW w:w="5040" w:type="dxa"/>
            <w:tcBorders>
              <w:top w:val="none"/>
              <w:left w:val="none"/>
              <w:bottom w:val="none"/>
              <w:right w:val="none"/>
            </w:tcBorders>
            <w:tcMar>
              <w:top w:w="0" w:type="dxa"/>
              <w:left w:w="0" w:type="dxa"/>
              <w:bottom w:w="0" w:type="dxa"/>
              <w:right w:w="120" w:type="dxa"/>
            </w:tcMar>
          </w:tcPr>
          <w:p w14:paraId="445D295A" wp14:textId="77777777">
            <w:pPr>
              <w:spacing w:after="40"/>
            </w:pPr>
            <w:r>
              <w:rPr>
                <w:rFonts w:ascii="Calibri" w:hAnsi="Calibri" w:eastAsia="Calibri" w:cs="Calibri"/>
                <w:color w:val="888888"/>
                <w:sz w:val="16"/>
                <w:szCs w:val="16"/>
              </w:rPr>
              <w:t xml:space="preserve">SERVICE PROVIDER</w:t>
            </w:r>
          </w:p>
          <w:p w14:paraId="22EFD7E1" wp14:textId="77777777">
            <w:pPr>
              <w:spacing w:after="50"/>
            </w:pPr>
            <w:r w:rsidRPr="09EC208D" w:rsidR="09EC208D">
              <w:rPr>
                <w:rFonts w:ascii="Calibri" w:hAnsi="Calibri" w:eastAsia="Calibri" w:cs="Calibri"/>
                <w:b w:val="1"/>
                <w:bCs w:val="1"/>
                <w:color w:val="222222"/>
                <w:sz w:val="19"/>
                <w:szCs w:val="19"/>
                <w:lang w:val="en-US"/>
              </w:rPr>
              <w:t>{Organization.Name}</w:t>
            </w:r>
          </w:p>
          <w:p w14:paraId="0899A801" wp14:textId="77777777">
            <w:pPr>
              <w:spacing w:after="50"/>
            </w:pPr>
            <w:r w:rsidRPr="09EC208D" w:rsidR="09EC208D">
              <w:rPr>
                <w:rFonts w:ascii="Calibri" w:hAnsi="Calibri" w:eastAsia="Calibri" w:cs="Calibri"/>
                <w:color w:val="666666"/>
                <w:sz w:val="17"/>
                <w:szCs w:val="17"/>
                <w:lang w:val="en-US"/>
              </w:rPr>
              <w:t>{Owner.Name}</w:t>
            </w:r>
          </w:p>
          <w:p w14:paraId="41C8F396" wp14:textId="77777777">
            <w:pPr>
              <w:pBdr>
                <w:bottom w:val="single" w:color="2e7d32" w:sz="4"/>
              </w:pBdr>
              <w:spacing w:before="280" w:after="40"/>
            </w:pPr>
            <w:r/>
          </w:p>
          <w:p w14:paraId="7CDBD0F2" wp14:textId="77777777">
            <w:r>
              <w:rPr>
                <w:rFonts w:ascii="Calibri" w:hAnsi="Calibri" w:eastAsia="Calibri" w:cs="Calibri"/>
                <w:color w:val="BBBBBB"/>
                <w:sz w:val="15"/>
                <w:szCs w:val="15"/>
              </w:rPr>
              <w:t xml:space="preserve">Signature &amp; Date</w:t>
            </w:r>
          </w:p>
        </w:tc>
        <w:tc>
          <w:tcPr>
            <w:tcW w:w="5040" w:type="dxa"/>
            <w:tcBorders>
              <w:top w:val="none"/>
              <w:left w:val="none"/>
              <w:bottom w:val="none"/>
              <w:right w:val="none"/>
            </w:tcBorders>
            <w:tcMar>
              <w:top w:w="0" w:type="dxa"/>
              <w:left w:w="0" w:type="dxa"/>
              <w:bottom w:w="0" w:type="dxa"/>
              <w:right w:w="120" w:type="dxa"/>
            </w:tcMar>
          </w:tcPr>
          <w:p w14:paraId="7F6CBB1C" wp14:textId="77777777">
            <w:pPr>
              <w:spacing w:after="40"/>
            </w:pPr>
            <w:r>
              <w:rPr>
                <w:rFonts w:ascii="Calibri" w:hAnsi="Calibri" w:eastAsia="Calibri" w:cs="Calibri"/>
                <w:color w:val="888888"/>
                <w:sz w:val="16"/>
                <w:szCs w:val="16"/>
              </w:rPr>
              <w:t xml:space="preserve">CLIENT</w:t>
            </w:r>
          </w:p>
          <w:p w14:paraId="7396EA3C" wp14:textId="77777777">
            <w:pPr>
              <w:spacing w:after="50"/>
            </w:pPr>
            <w:r w:rsidRPr="09EC208D" w:rsidR="09EC208D">
              <w:rPr>
                <w:rFonts w:ascii="Calibri" w:hAnsi="Calibri" w:eastAsia="Calibri" w:cs="Calibri"/>
                <w:b w:val="1"/>
                <w:bCs w:val="1"/>
                <w:color w:val="222222"/>
                <w:sz w:val="19"/>
                <w:szCs w:val="19"/>
                <w:lang w:val="en-US"/>
              </w:rPr>
              <w:t>{Account.Name}</w:t>
            </w:r>
          </w:p>
          <w:p w14:paraId="12E53B05" wp14:textId="77777777">
            <w:pPr>
              <w:spacing w:after="50"/>
            </w:pPr>
            <w:r>
              <w:rPr>
                <w:rFonts w:ascii="Calibri" w:hAnsi="Calibri" w:eastAsia="Calibri" w:cs="Calibri"/>
                <w:color w:val="666666"/>
                <w:sz w:val="17"/>
                <w:szCs w:val="17"/>
              </w:rPr>
              <w:t xml:space="preserve">Authorized Signatory</w:t>
            </w:r>
          </w:p>
          <w:p w14:paraId="72A3D3EC" wp14:textId="77777777">
            <w:pPr>
              <w:pBdr>
                <w:bottom w:val="single" w:color="2e7d32" w:sz="4"/>
              </w:pBdr>
              <w:spacing w:before="280" w:after="40"/>
            </w:pPr>
            <w:r/>
          </w:p>
          <w:p w14:paraId="56511880" wp14:textId="77777777">
            <w:r>
              <w:rPr>
                <w:rFonts w:ascii="Calibri" w:hAnsi="Calibri" w:eastAsia="Calibri" w:cs="Calibri"/>
                <w:color w:val="BBBBBB"/>
                <w:sz w:val="15"/>
                <w:szCs w:val="15"/>
              </w:rPr>
              <w:t xml:space="preserve">Signature &amp; Date</w:t>
            </w:r>
          </w:p>
        </w:tc>
      </w:tr>
    </w:tbl>
    <w:sectPr>
      <w:footerReference w:type="default" r:id="rId7"/>
      <w:pgSz w:w="12240" w:h="15840"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09EC208D" w14:paraId="45341485" wp14:textId="77777777">
    <w:pPr>
      <w:pBdr>
        <w:top w:val="single" w:color="CCCCCC" w:sz="4" w:space="4"/>
      </w:pBdr>
      <w:spacing w:before="60"/>
      <w:jc w:val="center"/>
    </w:pPr>
    <w:r w:rsidRPr="09EC208D" w:rsidR="09EC208D">
      <w:rPr>
        <w:rFonts w:ascii="Calibri" w:hAnsi="Calibri" w:eastAsia="Calibri" w:cs="Calibri"/>
        <w:color w:val="888888"/>
        <w:sz w:val="16"/>
        <w:szCs w:val="16"/>
        <w:lang w:val="en-US"/>
      </w:rPr>
      <w:t>Statement of Work on Opportunity Object  |  Generated on {TODAY | formatDate:'MMMM DD, YYYY'}  |  {Organization.Name}  |  Confidential</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0645f4c"/>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A4ABC69"/>
  <w15:docId w15:val="{F10A67A7-2634-4CCF-BD8C-0A874AAD4991}"/>
  <w:rsids>
    <w:rsidRoot w:val="09EC208D"/>
    <w:rsid w:val="09EC208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color w:val="3333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Neha Mishra</lastModifiedBy>
  <revision>2</revision>
  <dcterms:created xsi:type="dcterms:W3CDTF">2026-05-12T06:11:48.5480000Z</dcterms:created>
  <dcterms:modified xsi:type="dcterms:W3CDTF">2026-05-12T06:38:27.0404044Z</dcterms:modified>
</coreProperties>
</file>

<file path=docProps/custom.xml><?xml version="1.0" encoding="utf-8"?>
<Properties xmlns="http://schemas.openxmlformats.org/officeDocument/2006/custom-properties" xmlns:vt="http://schemas.openxmlformats.org/officeDocument/2006/docPropsVTypes"/>
</file>