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90"/>
      </w:tblGrid>
      <w:tr w:rsidR="00716945">
        <w:tc>
          <w:tcPr>
            <w:tcW w:w="10080" w:type="dxa"/>
            <w:shd w:val="clear" w:color="auto" w:fill="2C3E50"/>
            <w:tcMar>
              <w:top w:w="200" w:type="dxa"/>
              <w:left w:w="240" w:type="dxa"/>
              <w:bottom w:w="200" w:type="dxa"/>
              <w:right w:w="240" w:type="dxa"/>
            </w:tcMar>
          </w:tcPr>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40"/>
              <w:gridCol w:w="3360"/>
            </w:tblGrid>
            <w:tr w:rsidR="00716945">
              <w:tc>
                <w:tcPr>
                  <w:tcW w:w="6240" w:type="dxa"/>
                  <w:tcMar>
                    <w:top w:w="0" w:type="dxa"/>
                    <w:left w:w="0" w:type="dxa"/>
                    <w:bottom w:w="0" w:type="dxa"/>
                    <w:right w:w="0" w:type="dxa"/>
                  </w:tcMar>
                </w:tcPr>
                <w:p w:rsidR="00716945" w:rsidRDefault="00716945">
                  <w:r>
                    <w:rPr>
                      <w:color w:val="FFFFFF"/>
                      <w:sz w:val="40"/>
                      <w:szCs w:val="40"/>
                    </w:rPr>
                    <w:t>TENANCY AGREEMENT</w:t>
                  </w:r>
                </w:p>
                <w:p w:rsidR="00716945" w:rsidRDefault="00716945">
                  <w:r>
                    <w:rPr>
                      <w:i/>
                      <w:iCs/>
                      <w:color w:val="AABBCC"/>
                      <w:sz w:val="16"/>
                      <w:szCs w:val="16"/>
                    </w:rPr>
                    <w:t>Short-Term / Periodic Tenancy</w:t>
                  </w:r>
                </w:p>
              </w:tc>
              <w:tc>
                <w:tcPr>
                  <w:tcW w:w="3360" w:type="dxa"/>
                  <w:shd w:val="clear" w:color="auto" w:fill="E67E22"/>
                  <w:tcMar>
                    <w:top w:w="60" w:type="dxa"/>
                    <w:left w:w="160" w:type="dxa"/>
                    <w:bottom w:w="60" w:type="dxa"/>
                    <w:right w:w="160" w:type="dxa"/>
                  </w:tcMar>
                </w:tcPr>
                <w:p w:rsidR="00716945" w:rsidRDefault="00716945">
                  <w:pPr>
                    <w:spacing w:after="30"/>
                  </w:pPr>
                  <w:r>
                    <w:rPr>
                      <w:color w:val="FFEEDD"/>
                      <w:sz w:val="15"/>
                      <w:szCs w:val="15"/>
                    </w:rPr>
                    <w:t>Contract No</w:t>
                  </w:r>
                </w:p>
                <w:p w:rsidR="00716945" w:rsidRDefault="00716945">
                  <w:pPr>
                    <w:spacing w:after="30"/>
                  </w:pPr>
                  <w:r>
                    <w:rPr>
                      <w:b/>
                      <w:bCs/>
                      <w:color w:val="FFFFFF"/>
                      <w:sz w:val="18"/>
                      <w:szCs w:val="18"/>
                    </w:rPr>
                    <w:t>{ContractNumber}</w:t>
                  </w:r>
                </w:p>
                <w:p w:rsidR="00716945" w:rsidRDefault="00716945">
                  <w:pPr>
                    <w:spacing w:after="30"/>
                  </w:pPr>
                  <w:r>
                    <w:rPr>
                      <w:color w:val="FFEEDD"/>
                      <w:sz w:val="15"/>
                      <w:szCs w:val="15"/>
                    </w:rPr>
                    <w:t>From:</w:t>
                  </w:r>
                  <w:r>
                    <w:rPr>
                      <w:color w:val="FFFFFF"/>
                      <w:sz w:val="15"/>
                      <w:szCs w:val="15"/>
                    </w:rPr>
                    <w:t xml:space="preserve">  {StartDate | formatDate:'MMM DD, YYYY'}</w:t>
                  </w:r>
                </w:p>
                <w:p w:rsidR="00716945" w:rsidRDefault="00716945">
                  <w:r>
                    <w:rPr>
                      <w:color w:val="FFEEDD"/>
                      <w:sz w:val="15"/>
                      <w:szCs w:val="15"/>
                    </w:rPr>
                    <w:t>To:</w:t>
                  </w:r>
                  <w:r>
                    <w:rPr>
                      <w:color w:val="FFFFFF"/>
                      <w:sz w:val="15"/>
                      <w:szCs w:val="15"/>
                    </w:rPr>
                    <w:t xml:space="preserve">  {EndDate | formatDate:'MMM DD, YYYY'}</w:t>
                  </w:r>
                </w:p>
              </w:tc>
            </w:tr>
          </w:tbl>
          <w:p w:rsidR="00716945" w:rsidRDefault="00716945"/>
        </w:tc>
      </w:tr>
    </w:tbl>
    <w:p w:rsidR="00716945" w:rsidRDefault="00716945">
      <w:pPr>
        <w:spacing w:after="160"/>
      </w:pPr>
    </w:p>
    <w:p w:rsidR="00716945" w:rsidRDefault="00716945">
      <w:pPr>
        <w:spacing w:after="80"/>
      </w:pPr>
      <w:r>
        <w:rPr>
          <w:color w:val="E67E22"/>
          <w:sz w:val="16"/>
          <w:szCs w:val="16"/>
        </w:rPr>
        <w:t>TENANCY DETAILS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040"/>
        <w:gridCol w:w="2000"/>
        <w:gridCol w:w="3040"/>
      </w:tblGrid>
      <w:tr w:rsidR="00716945">
        <w:tc>
          <w:tcPr>
            <w:tcW w:w="2000" w:type="dxa"/>
            <w:tcBorders>
              <w:bottom w:val="single" w:sz="2" w:space="0" w:color="E8D8C0"/>
            </w:tcBorders>
            <w:shd w:val="clear" w:color="auto" w:fill="FEF5EC"/>
            <w:tcMar>
              <w:top w:w="80" w:type="dxa"/>
              <w:left w:w="140" w:type="dxa"/>
              <w:bottom w:w="80" w:type="dxa"/>
              <w:right w:w="80" w:type="dxa"/>
            </w:tcMar>
          </w:tcPr>
          <w:p w:rsidR="00716945" w:rsidRDefault="00716945">
            <w:r>
              <w:rPr>
                <w:b/>
                <w:bCs/>
                <w:color w:val="E67E22"/>
                <w:sz w:val="17"/>
                <w:szCs w:val="17"/>
              </w:rPr>
              <w:t>Property</w:t>
            </w:r>
          </w:p>
        </w:tc>
        <w:tc>
          <w:tcPr>
            <w:tcW w:w="3040" w:type="dxa"/>
            <w:tcBorders>
              <w:bottom w:val="single" w:sz="2" w:space="0" w:color="E8D8C0"/>
              <w:right w:val="single" w:sz="2" w:space="0" w:color="E8D8C0"/>
            </w:tcBorders>
            <w:tcMar>
              <w:top w:w="80" w:type="dxa"/>
              <w:left w:w="140" w:type="dxa"/>
              <w:bottom w:w="80" w:type="dxa"/>
              <w:right w:w="140" w:type="dxa"/>
            </w:tcMar>
          </w:tcPr>
          <w:p w:rsidR="00716945" w:rsidRDefault="00716945">
            <w:r>
              <w:rPr>
                <w:sz w:val="17"/>
                <w:szCs w:val="17"/>
              </w:rPr>
              <w:t>{Description}</w:t>
            </w:r>
          </w:p>
        </w:tc>
        <w:tc>
          <w:tcPr>
            <w:tcW w:w="2000" w:type="dxa"/>
            <w:tcBorders>
              <w:bottom w:val="single" w:sz="2" w:space="0" w:color="E8D8C0"/>
            </w:tcBorders>
            <w:shd w:val="clear" w:color="auto" w:fill="FEF5EC"/>
            <w:tcMar>
              <w:top w:w="80" w:type="dxa"/>
              <w:left w:w="140" w:type="dxa"/>
              <w:bottom w:w="80" w:type="dxa"/>
              <w:right w:w="80" w:type="dxa"/>
            </w:tcMar>
          </w:tcPr>
          <w:p w:rsidR="00716945" w:rsidRDefault="00716945">
            <w:r>
              <w:rPr>
                <w:b/>
                <w:bCs/>
                <w:color w:val="E67E22"/>
                <w:sz w:val="17"/>
                <w:szCs w:val="17"/>
              </w:rPr>
              <w:t>Rent Frequency</w:t>
            </w:r>
          </w:p>
        </w:tc>
        <w:tc>
          <w:tcPr>
            <w:tcW w:w="3040" w:type="dxa"/>
            <w:tcBorders>
              <w:bottom w:val="single" w:sz="2" w:space="0" w:color="E8D8C0"/>
            </w:tcBorders>
            <w:tcMar>
              <w:top w:w="80" w:type="dxa"/>
              <w:left w:w="140" w:type="dxa"/>
              <w:bottom w:w="80" w:type="dxa"/>
              <w:right w:w="140" w:type="dxa"/>
            </w:tcMar>
          </w:tcPr>
          <w:p w:rsidR="00716945" w:rsidRDefault="00716945">
            <w:r>
              <w:rPr>
                <w:sz w:val="17"/>
                <w:szCs w:val="17"/>
              </w:rPr>
              <w:t>{PaymentTerm__c}</w:t>
            </w:r>
          </w:p>
        </w:tc>
      </w:tr>
      <w:tr w:rsidR="00716945">
        <w:tc>
          <w:tcPr>
            <w:tcW w:w="2000" w:type="dxa"/>
            <w:shd w:val="clear" w:color="auto" w:fill="FEF5EC"/>
            <w:tcMar>
              <w:top w:w="80" w:type="dxa"/>
              <w:left w:w="140" w:type="dxa"/>
              <w:bottom w:w="80" w:type="dxa"/>
              <w:right w:w="80" w:type="dxa"/>
            </w:tcMar>
          </w:tcPr>
          <w:p w:rsidR="00716945" w:rsidRDefault="00716945">
            <w:r>
              <w:rPr>
                <w:b/>
                <w:bCs/>
                <w:color w:val="E67E22"/>
                <w:sz w:val="17"/>
                <w:szCs w:val="17"/>
              </w:rPr>
              <w:t>Landlord</w:t>
            </w:r>
          </w:p>
        </w:tc>
        <w:tc>
          <w:tcPr>
            <w:tcW w:w="3040" w:type="dxa"/>
            <w:tcBorders>
              <w:right w:val="single" w:sz="2" w:space="0" w:color="E8D8C0"/>
            </w:tcBorders>
            <w:tcMar>
              <w:top w:w="80" w:type="dxa"/>
              <w:left w:w="140" w:type="dxa"/>
              <w:bottom w:w="80" w:type="dxa"/>
              <w:right w:w="140" w:type="dxa"/>
            </w:tcMar>
          </w:tcPr>
          <w:p w:rsidR="00716945" w:rsidRDefault="00716945">
            <w:r>
              <w:rPr>
                <w:sz w:val="17"/>
                <w:szCs w:val="17"/>
              </w:rPr>
              <w:t>{Organization.Name}</w:t>
            </w:r>
          </w:p>
        </w:tc>
        <w:tc>
          <w:tcPr>
            <w:tcW w:w="2000" w:type="dxa"/>
            <w:shd w:val="clear" w:color="auto" w:fill="FEF5EC"/>
            <w:tcMar>
              <w:top w:w="80" w:type="dxa"/>
              <w:left w:w="140" w:type="dxa"/>
              <w:bottom w:w="80" w:type="dxa"/>
              <w:right w:w="80" w:type="dxa"/>
            </w:tcMar>
          </w:tcPr>
          <w:p w:rsidR="00716945" w:rsidRDefault="00716945">
            <w:r>
              <w:rPr>
                <w:b/>
                <w:bCs/>
                <w:color w:val="E67E22"/>
                <w:sz w:val="17"/>
                <w:szCs w:val="17"/>
              </w:rPr>
              <w:t>Tenant</w:t>
            </w:r>
          </w:p>
        </w:tc>
        <w:tc>
          <w:tcPr>
            <w:tcW w:w="3040" w:type="dxa"/>
            <w:tcMar>
              <w:top w:w="80" w:type="dxa"/>
              <w:left w:w="140" w:type="dxa"/>
              <w:bottom w:w="80" w:type="dxa"/>
              <w:right w:w="140" w:type="dxa"/>
            </w:tcMar>
          </w:tcPr>
          <w:p w:rsidR="00716945" w:rsidRDefault="00716945">
            <w:r>
              <w:rPr>
                <w:sz w:val="17"/>
                <w:szCs w:val="17"/>
              </w:rPr>
              <w:t>{Account.Name}</w:t>
            </w:r>
          </w:p>
        </w:tc>
      </w:tr>
    </w:tbl>
    <w:p w:rsidR="00716945" w:rsidRDefault="00716945">
      <w:pPr>
        <w:spacing w:after="160"/>
      </w:pPr>
    </w:p>
    <w:p w:rsidR="00716945" w:rsidRDefault="00716945">
      <w:pPr>
        <w:spacing w:after="100"/>
      </w:pPr>
      <w:r>
        <w:t xml:space="preserve">This Tenancy Agreement ("Agreement") is made on </w:t>
      </w:r>
      <w:r>
        <w:rPr>
          <w:b/>
          <w:bCs/>
          <w:color w:val="222222"/>
        </w:rPr>
        <w:t>{StartDate | formatDate:'MMMM DD, YYYY'}</w:t>
      </w:r>
      <w:r>
        <w:t xml:space="preserve"> between </w:t>
      </w:r>
      <w:r>
        <w:rPr>
          <w:b/>
          <w:bCs/>
          <w:color w:val="222222"/>
        </w:rPr>
        <w:t>{Organization.Name}</w:t>
      </w:r>
      <w:r>
        <w:t xml:space="preserve"> ("Landlord") and </w:t>
      </w:r>
      <w:r>
        <w:rPr>
          <w:b/>
          <w:bCs/>
          <w:color w:val="222222"/>
        </w:rPr>
        <w:t>{Account.Name}</w:t>
      </w:r>
      <w:r>
        <w:t xml:space="preserve"> ("Tenant") for the property at {Description}.</w:t>
      </w:r>
    </w:p>
    <w:p w:rsidR="00716945" w:rsidRDefault="00716945">
      <w:pPr>
        <w:spacing w:before="180" w:after="50"/>
      </w:pPr>
      <w:r>
        <w:rPr>
          <w:b/>
          <w:bCs/>
          <w:color w:val="E67E22"/>
        </w:rPr>
        <w:t xml:space="preserve">1.  </w:t>
      </w:r>
      <w:r>
        <w:rPr>
          <w:b/>
          <w:bCs/>
          <w:color w:val="222222"/>
        </w:rPr>
        <w:t>Grant of Tenancy</w:t>
      </w:r>
    </w:p>
    <w:p w:rsidR="00716945" w:rsidRDefault="00716945">
      <w:pPr>
        <w:spacing w:after="100"/>
        <w:ind w:left="360"/>
      </w:pPr>
      <w:r>
        <w:rPr>
          <w:color w:val="444444"/>
          <w:sz w:val="19"/>
          <w:szCs w:val="19"/>
        </w:rPr>
        <w:t>Landlord grants Tenant a tenancy of the Premises for the term stated above. The tenancy is for the exclusive use of Tenant and named occupants only. Tenant agrees to occupy the Premises as their primary residence and not to use the property for any business or commercial purpose without prior written consent.</w:t>
      </w:r>
    </w:p>
    <w:p w:rsidR="00716945" w:rsidRDefault="00716945">
      <w:pPr>
        <w:spacing w:before="180" w:after="50"/>
      </w:pPr>
      <w:r>
        <w:rPr>
          <w:b/>
          <w:bCs/>
          <w:color w:val="E67E22"/>
        </w:rPr>
        <w:t xml:space="preserve">2.  </w:t>
      </w:r>
      <w:r>
        <w:rPr>
          <w:b/>
          <w:bCs/>
          <w:color w:val="222222"/>
        </w:rPr>
        <w:t>Rent and Payment</w:t>
      </w:r>
    </w:p>
    <w:p w:rsidR="00716945" w:rsidRDefault="00716945">
      <w:pPr>
        <w:spacing w:after="100"/>
        <w:ind w:left="360"/>
      </w:pPr>
      <w:r>
        <w:rPr>
          <w:color w:val="444444"/>
          <w:sz w:val="19"/>
          <w:szCs w:val="19"/>
        </w:rPr>
        <w:t>Tenant agrees to pay rent at the frequency and amount agreed, in advance on the due date specified. All payments shall be made by the method agreed with Landlord. Tenant shall not withhold rent for any reason without first obtaining legal advice and following applicable statutory procedures.</w:t>
      </w:r>
    </w:p>
    <w:p w:rsidR="00716945" w:rsidRDefault="00716945">
      <w:pPr>
        <w:spacing w:before="180" w:after="50"/>
      </w:pPr>
      <w:r>
        <w:rPr>
          <w:b/>
          <w:bCs/>
          <w:color w:val="E67E22"/>
        </w:rPr>
        <w:t xml:space="preserve">3.  </w:t>
      </w:r>
      <w:r>
        <w:rPr>
          <w:b/>
          <w:bCs/>
          <w:color w:val="222222"/>
        </w:rPr>
        <w:t>Deposit Protection</w:t>
      </w:r>
    </w:p>
    <w:p w:rsidR="00716945" w:rsidRDefault="00716945">
      <w:pPr>
        <w:spacing w:after="100"/>
        <w:ind w:left="360"/>
      </w:pPr>
      <w:r>
        <w:rPr>
          <w:color w:val="444444"/>
          <w:sz w:val="19"/>
          <w:szCs w:val="19"/>
        </w:rPr>
        <w:t>Any deposit received shall be held and protected in accordance with applicable tenancy deposit legislation. The Landlord shall provide Tenant with prescribed information regarding the deposit scheme within the legally required period. The deposit may be used to offset rent arrears, damage beyond fair wear and tear, or other breaches of this Agreement.</w:t>
      </w:r>
    </w:p>
    <w:p w:rsidR="00716945" w:rsidRDefault="00716945">
      <w:pPr>
        <w:spacing w:before="180" w:after="50"/>
      </w:pPr>
      <w:r>
        <w:rPr>
          <w:b/>
          <w:bCs/>
          <w:color w:val="E67E22"/>
        </w:rPr>
        <w:t xml:space="preserve">4.  </w:t>
      </w:r>
      <w:r>
        <w:rPr>
          <w:b/>
          <w:bCs/>
          <w:color w:val="222222"/>
        </w:rPr>
        <w:t>Tenant Obligations</w:t>
      </w:r>
    </w:p>
    <w:p w:rsidR="00716945" w:rsidRDefault="00716945">
      <w:pPr>
        <w:spacing w:after="100"/>
        <w:ind w:left="360"/>
      </w:pPr>
      <w:r>
        <w:rPr>
          <w:color w:val="444444"/>
          <w:sz w:val="19"/>
          <w:szCs w:val="19"/>
        </w:rPr>
        <w:t>Tenant agrees to: (a) keep the Premises clean and tidy; (b) not damage the Premises or allow others to do so; (c) report any repairs needed promptly in writing; (d) not carry out alterations without Landlord's written consent; (e) not cause nuisance to neighbours; (f) allow Landlord access for inspections with proper notice; (g) not keep pets without written permission.</w:t>
      </w:r>
    </w:p>
    <w:p w:rsidR="00716945" w:rsidRDefault="00716945">
      <w:pPr>
        <w:spacing w:before="180" w:after="50"/>
      </w:pPr>
      <w:r>
        <w:rPr>
          <w:b/>
          <w:bCs/>
          <w:color w:val="E67E22"/>
        </w:rPr>
        <w:t xml:space="preserve">5.  </w:t>
      </w:r>
      <w:r>
        <w:rPr>
          <w:b/>
          <w:bCs/>
          <w:color w:val="222222"/>
        </w:rPr>
        <w:t>Landlord Obligations</w:t>
      </w:r>
    </w:p>
    <w:p w:rsidR="00716945" w:rsidRDefault="00716945">
      <w:pPr>
        <w:spacing w:after="100"/>
        <w:ind w:left="360"/>
      </w:pPr>
      <w:r>
        <w:rPr>
          <w:color w:val="444444"/>
          <w:sz w:val="19"/>
          <w:szCs w:val="19"/>
        </w:rPr>
        <w:t>Landlord agrees to: (a) keep the Premises in good repair; (b) ensure gas, electrical, and structural safety compliance; (c) provide working smoke and carbon monoxide alarms; (d) not interfere with Tenant's quiet enjoyment of the Premises; (e) give proper notice before entry.</w:t>
      </w:r>
    </w:p>
    <w:p w:rsidR="00716945" w:rsidRDefault="00716945">
      <w:pPr>
        <w:spacing w:before="180" w:after="50"/>
      </w:pPr>
      <w:r>
        <w:rPr>
          <w:b/>
          <w:bCs/>
          <w:color w:val="E67E22"/>
        </w:rPr>
        <w:t xml:space="preserve">6.  </w:t>
      </w:r>
      <w:r>
        <w:rPr>
          <w:b/>
          <w:bCs/>
          <w:color w:val="222222"/>
        </w:rPr>
        <w:t>Termination and Notice</w:t>
      </w:r>
    </w:p>
    <w:p w:rsidR="00716945" w:rsidRDefault="00716945">
      <w:pPr>
        <w:spacing w:after="100"/>
        <w:ind w:left="360"/>
      </w:pPr>
      <w:r>
        <w:rPr>
          <w:color w:val="444444"/>
          <w:sz w:val="19"/>
          <w:szCs w:val="19"/>
        </w:rPr>
        <w:t>Either party may terminate this Agreement by providing written notice as required by applicable law. Tenant must vacate the Premises by the agreed termination date, leaving the property clean and in its original condition, fair wear and tear excepted. Keys must be returned to Landlord on the last day of the tenancy.</w:t>
      </w:r>
    </w:p>
    <w:p w:rsidR="00716945" w:rsidRDefault="00716945">
      <w:pPr>
        <w:spacing w:before="180" w:after="50"/>
      </w:pPr>
      <w:r>
        <w:rPr>
          <w:b/>
          <w:bCs/>
          <w:color w:val="E67E22"/>
        </w:rPr>
        <w:t xml:space="preserve">7.  </w:t>
      </w:r>
      <w:r>
        <w:rPr>
          <w:b/>
          <w:bCs/>
          <w:color w:val="222222"/>
        </w:rPr>
        <w:t>Governing Law</w:t>
      </w:r>
    </w:p>
    <w:p w:rsidR="00716945" w:rsidRDefault="00716945">
      <w:pPr>
        <w:spacing w:after="100"/>
        <w:ind w:left="360"/>
      </w:pPr>
      <w:r>
        <w:rPr>
          <w:color w:val="444444"/>
          <w:sz w:val="19"/>
          <w:szCs w:val="19"/>
        </w:rPr>
        <w:t>This Agreement shall be governed by the laws of {BillingState} and any applicable national tenancy legislation. The Parties agree to attempt to resolve any disputes by negotiation before resorting to legal proceedings.</w:t>
      </w:r>
    </w:p>
    <w:p w:rsidR="00716945" w:rsidRDefault="00716945">
      <w:pPr>
        <w:spacing w:after="200"/>
      </w:pPr>
    </w:p>
    <w:p w:rsidR="00716945" w:rsidRDefault="00716945">
      <w:pPr>
        <w:pBdr>
          <w:top w:val="single" w:sz="4" w:space="0" w:color="E67E22"/>
        </w:pBdr>
        <w:spacing w:after="100"/>
      </w:pPr>
    </w:p>
    <w:p w:rsidR="00716945" w:rsidRDefault="00716945">
      <w:pPr>
        <w:spacing w:after="100"/>
      </w:pPr>
      <w:r>
        <w:rPr>
          <w:i/>
          <w:iCs/>
          <w:color w:val="555555"/>
          <w:sz w:val="19"/>
          <w:szCs w:val="19"/>
        </w:rPr>
        <w:t>Both Parties confirm they have read and understood this Tenancy Agreement and agree to be bound by its terms.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716945">
        <w:tc>
          <w:tcPr>
            <w:tcW w:w="5040" w:type="dxa"/>
            <w:tcMar>
              <w:top w:w="0" w:type="dxa"/>
              <w:left w:w="0" w:type="dxa"/>
              <w:bottom w:w="0" w:type="dxa"/>
              <w:right w:w="120" w:type="dxa"/>
            </w:tcMar>
          </w:tcPr>
          <w:p w:rsidR="00716945" w:rsidRDefault="00716945">
            <w:pPr>
              <w:spacing w:after="40"/>
            </w:pPr>
            <w:r>
              <w:rPr>
                <w:color w:val="888888"/>
                <w:sz w:val="16"/>
                <w:szCs w:val="16"/>
              </w:rPr>
              <w:t>LANDLORD</w:t>
            </w:r>
          </w:p>
          <w:p w:rsidR="00716945" w:rsidRDefault="00716945">
            <w:pPr>
              <w:spacing w:after="60"/>
            </w:pPr>
            <w:r>
              <w:rPr>
                <w:b/>
                <w:bCs/>
                <w:color w:val="222222"/>
                <w:sz w:val="19"/>
                <w:szCs w:val="19"/>
              </w:rPr>
              <w:t>{Organization.Name}</w:t>
            </w:r>
          </w:p>
          <w:p w:rsidR="00716945" w:rsidRDefault="00716945">
            <w:pPr>
              <w:spacing w:after="60"/>
            </w:pPr>
            <w:r>
              <w:rPr>
                <w:color w:val="555555"/>
                <w:sz w:val="17"/>
                <w:szCs w:val="17"/>
              </w:rPr>
              <w:t>Authorized Representative</w:t>
            </w:r>
          </w:p>
          <w:p w:rsidR="00716945" w:rsidRDefault="00716945">
            <w:pPr>
              <w:pBdr>
                <w:bottom w:val="single" w:sz="4" w:space="0" w:color="E67E22"/>
              </w:pBdr>
              <w:spacing w:before="300" w:after="40"/>
            </w:pPr>
          </w:p>
          <w:p w:rsidR="00716945" w:rsidRDefault="00716945">
            <w:r>
              <w:rPr>
                <w:color w:val="AAAAAA"/>
                <w:sz w:val="15"/>
                <w:szCs w:val="15"/>
              </w:rPr>
              <w:t>Signature &amp; Date</w:t>
            </w:r>
          </w:p>
        </w:tc>
        <w:tc>
          <w:tcPr>
            <w:tcW w:w="5040" w:type="dxa"/>
            <w:tcMar>
              <w:top w:w="0" w:type="dxa"/>
              <w:left w:w="0" w:type="dxa"/>
              <w:bottom w:w="0" w:type="dxa"/>
              <w:right w:w="120" w:type="dxa"/>
            </w:tcMar>
          </w:tcPr>
          <w:p w:rsidR="00716945" w:rsidRDefault="00716945">
            <w:pPr>
              <w:spacing w:after="40"/>
            </w:pPr>
            <w:r>
              <w:rPr>
                <w:color w:val="888888"/>
                <w:sz w:val="16"/>
                <w:szCs w:val="16"/>
              </w:rPr>
              <w:t>TENANT</w:t>
            </w:r>
          </w:p>
          <w:p w:rsidR="00716945" w:rsidRDefault="00716945">
            <w:pPr>
              <w:spacing w:after="60"/>
            </w:pPr>
            <w:r>
              <w:rPr>
                <w:b/>
                <w:bCs/>
                <w:color w:val="222222"/>
                <w:sz w:val="19"/>
                <w:szCs w:val="19"/>
              </w:rPr>
              <w:t>{Account.Name}</w:t>
            </w:r>
          </w:p>
          <w:p w:rsidR="00716945" w:rsidRDefault="00716945">
            <w:pPr>
              <w:spacing w:after="60"/>
            </w:pPr>
            <w:r>
              <w:rPr>
                <w:color w:val="555555"/>
                <w:sz w:val="17"/>
                <w:szCs w:val="17"/>
              </w:rPr>
              <w:t>{</w:t>
            </w:r>
            <w:r w:rsidRPr="00817243">
              <w:rPr>
                <w:color w:val="555555"/>
                <w:sz w:val="17"/>
                <w:szCs w:val="17"/>
              </w:rPr>
              <w:t>CustomerSigned.Name</w:t>
            </w:r>
            <w:r>
              <w:rPr>
                <w:color w:val="555555"/>
                <w:sz w:val="17"/>
                <w:szCs w:val="17"/>
              </w:rPr>
              <w:t>}</w:t>
            </w:r>
          </w:p>
          <w:p w:rsidR="00716945" w:rsidRDefault="00716945">
            <w:pPr>
              <w:pBdr>
                <w:bottom w:val="single" w:sz="4" w:space="0" w:color="E67E22"/>
              </w:pBdr>
              <w:spacing w:before="300" w:after="40"/>
            </w:pPr>
          </w:p>
          <w:p w:rsidR="00716945" w:rsidRDefault="00716945">
            <w:r>
              <w:rPr>
                <w:color w:val="AAAAAA"/>
                <w:sz w:val="15"/>
                <w:szCs w:val="15"/>
              </w:rPr>
              <w:t>Signature &amp; Date</w:t>
            </w:r>
          </w:p>
        </w:tc>
      </w:tr>
    </w:tbl>
    <w:p w:rsidR="00716945" w:rsidRDefault="00716945"/>
    <w:sectPr w:rsidR="00716945">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14D52" w:rsidRDefault="00F14D52">
      <w:r>
        <w:separator/>
      </w:r>
    </w:p>
  </w:endnote>
  <w:endnote w:type="continuationSeparator" w:id="0">
    <w:p w:rsidR="00F14D52" w:rsidRDefault="00F14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452BC" w:rsidRDefault="00716945">
    <w:pPr>
      <w:pBdr>
        <w:top w:val="single" w:sz="4" w:space="4" w:color="CCCCCC"/>
      </w:pBdr>
      <w:spacing w:before="60"/>
      <w:jc w:val="center"/>
    </w:pPr>
    <w:r>
      <w:rPr>
        <w:color w:val="888888"/>
        <w:sz w:val="16"/>
        <w:szCs w:val="16"/>
      </w:rPr>
      <w:t>Tenancy Agreement on Contract Object  |  Generated on {TODAY | formatDate:'MMMM DD, YYYY'}  |  {Organization.Name}  |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14D52" w:rsidRDefault="00F14D52">
      <w:r>
        <w:separator/>
      </w:r>
    </w:p>
  </w:footnote>
  <w:footnote w:type="continuationSeparator" w:id="0">
    <w:p w:rsidR="00F14D52" w:rsidRDefault="00F14D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32E23"/>
    <w:multiLevelType w:val="hybridMultilevel"/>
    <w:tmpl w:val="625AB25C"/>
    <w:lvl w:ilvl="0" w:tplc="F766940E">
      <w:start w:val="1"/>
      <w:numFmt w:val="bullet"/>
      <w:lvlText w:val="●"/>
      <w:lvlJc w:val="left"/>
      <w:pPr>
        <w:ind w:left="720" w:hanging="360"/>
      </w:pPr>
    </w:lvl>
    <w:lvl w:ilvl="1" w:tplc="4C48B352">
      <w:start w:val="1"/>
      <w:numFmt w:val="bullet"/>
      <w:lvlText w:val="○"/>
      <w:lvlJc w:val="left"/>
      <w:pPr>
        <w:ind w:left="1440" w:hanging="360"/>
      </w:pPr>
    </w:lvl>
    <w:lvl w:ilvl="2" w:tplc="D528D5FE">
      <w:start w:val="1"/>
      <w:numFmt w:val="bullet"/>
      <w:lvlText w:val="■"/>
      <w:lvlJc w:val="left"/>
      <w:pPr>
        <w:ind w:left="2160" w:hanging="360"/>
      </w:pPr>
    </w:lvl>
    <w:lvl w:ilvl="3" w:tplc="1250D6B0">
      <w:start w:val="1"/>
      <w:numFmt w:val="bullet"/>
      <w:lvlText w:val="●"/>
      <w:lvlJc w:val="left"/>
      <w:pPr>
        <w:ind w:left="2880" w:hanging="360"/>
      </w:pPr>
    </w:lvl>
    <w:lvl w:ilvl="4" w:tplc="CFEE8690">
      <w:start w:val="1"/>
      <w:numFmt w:val="bullet"/>
      <w:lvlText w:val="○"/>
      <w:lvlJc w:val="left"/>
      <w:pPr>
        <w:ind w:left="3600" w:hanging="360"/>
      </w:pPr>
    </w:lvl>
    <w:lvl w:ilvl="5" w:tplc="DD742944">
      <w:start w:val="1"/>
      <w:numFmt w:val="bullet"/>
      <w:lvlText w:val="■"/>
      <w:lvlJc w:val="left"/>
      <w:pPr>
        <w:ind w:left="4320" w:hanging="360"/>
      </w:pPr>
    </w:lvl>
    <w:lvl w:ilvl="6" w:tplc="778C9FFE">
      <w:start w:val="1"/>
      <w:numFmt w:val="bullet"/>
      <w:lvlText w:val="●"/>
      <w:lvlJc w:val="left"/>
      <w:pPr>
        <w:ind w:left="5040" w:hanging="360"/>
      </w:pPr>
    </w:lvl>
    <w:lvl w:ilvl="7" w:tplc="5D586650">
      <w:start w:val="1"/>
      <w:numFmt w:val="bullet"/>
      <w:lvlText w:val="●"/>
      <w:lvlJc w:val="left"/>
      <w:pPr>
        <w:ind w:left="5760" w:hanging="360"/>
      </w:pPr>
    </w:lvl>
    <w:lvl w:ilvl="8" w:tplc="70EA3C36">
      <w:start w:val="1"/>
      <w:numFmt w:val="bullet"/>
      <w:lvlText w:val="●"/>
      <w:lvlJc w:val="left"/>
      <w:pPr>
        <w:ind w:left="6480" w:hanging="360"/>
      </w:pPr>
    </w:lvl>
  </w:abstractNum>
  <w:num w:numId="1" w16cid:durableId="18690995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2BC"/>
    <w:rsid w:val="00716945"/>
    <w:rsid w:val="00817243"/>
    <w:rsid w:val="009452BC"/>
    <w:rsid w:val="00F14D5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F8EF4"/>
  <w15:docId w15:val="{0505962D-09A4-F54E-9996-7C4F477D9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333333"/>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945"/>
  </w:style>
  <w:style w:type="paragraph" w:styleId="Heading1">
    <w:name w:val="heading 1"/>
    <w:uiPriority w:val="9"/>
    <w:qFormat/>
    <w:rsid w:val="00716945"/>
    <w:pPr>
      <w:outlineLvl w:val="0"/>
    </w:pPr>
    <w:rPr>
      <w:color w:val="2E74B5"/>
      <w:sz w:val="32"/>
      <w:szCs w:val="32"/>
    </w:rPr>
  </w:style>
  <w:style w:type="paragraph" w:styleId="Heading2">
    <w:name w:val="heading 2"/>
    <w:uiPriority w:val="9"/>
    <w:semiHidden/>
    <w:unhideWhenUsed/>
    <w:qFormat/>
    <w:rsid w:val="00716945"/>
    <w:pPr>
      <w:outlineLvl w:val="1"/>
    </w:pPr>
    <w:rPr>
      <w:color w:val="2E74B5"/>
      <w:sz w:val="26"/>
      <w:szCs w:val="26"/>
    </w:rPr>
  </w:style>
  <w:style w:type="paragraph" w:styleId="Heading3">
    <w:name w:val="heading 3"/>
    <w:uiPriority w:val="9"/>
    <w:semiHidden/>
    <w:unhideWhenUsed/>
    <w:qFormat/>
    <w:rsid w:val="00716945"/>
    <w:pPr>
      <w:outlineLvl w:val="2"/>
    </w:pPr>
    <w:rPr>
      <w:color w:val="1F4D78"/>
      <w:sz w:val="24"/>
      <w:szCs w:val="24"/>
    </w:rPr>
  </w:style>
  <w:style w:type="paragraph" w:styleId="Heading4">
    <w:name w:val="heading 4"/>
    <w:uiPriority w:val="9"/>
    <w:semiHidden/>
    <w:unhideWhenUsed/>
    <w:qFormat/>
    <w:rsid w:val="00716945"/>
    <w:pPr>
      <w:outlineLvl w:val="3"/>
    </w:pPr>
    <w:rPr>
      <w:i/>
      <w:iCs/>
      <w:color w:val="2E74B5"/>
    </w:rPr>
  </w:style>
  <w:style w:type="paragraph" w:styleId="Heading5">
    <w:name w:val="heading 5"/>
    <w:uiPriority w:val="9"/>
    <w:semiHidden/>
    <w:unhideWhenUsed/>
    <w:qFormat/>
    <w:rsid w:val="00716945"/>
    <w:pPr>
      <w:outlineLvl w:val="4"/>
    </w:pPr>
    <w:rPr>
      <w:color w:val="2E74B5"/>
    </w:rPr>
  </w:style>
  <w:style w:type="paragraph" w:styleId="Heading6">
    <w:name w:val="heading 6"/>
    <w:uiPriority w:val="9"/>
    <w:semiHidden/>
    <w:unhideWhenUsed/>
    <w:qFormat/>
    <w:rsid w:val="00716945"/>
    <w:pPr>
      <w:outlineLvl w:val="5"/>
    </w:pPr>
    <w:rPr>
      <w:color w:val="1F4D78"/>
    </w:rPr>
  </w:style>
  <w:style w:type="character" w:default="1" w:styleId="DefaultParagraphFont">
    <w:name w:val="Default Paragraph Font"/>
    <w:uiPriority w:val="1"/>
    <w:semiHidden/>
    <w:unhideWhenUsed/>
    <w:rsid w:val="007169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945"/>
  </w:style>
  <w:style w:type="paragraph" w:styleId="Title">
    <w:name w:val="Title"/>
    <w:uiPriority w:val="10"/>
    <w:qFormat/>
    <w:rsid w:val="00716945"/>
    <w:rPr>
      <w:sz w:val="56"/>
      <w:szCs w:val="56"/>
    </w:rPr>
  </w:style>
  <w:style w:type="paragraph" w:customStyle="1" w:styleId="Strong1">
    <w:name w:val="Strong1"/>
    <w:qFormat/>
    <w:rsid w:val="00716945"/>
    <w:rPr>
      <w:b/>
      <w:bCs/>
    </w:rPr>
  </w:style>
  <w:style w:type="paragraph" w:styleId="ListParagraph">
    <w:name w:val="List Paragraph"/>
    <w:qFormat/>
    <w:rsid w:val="00716945"/>
  </w:style>
  <w:style w:type="character" w:styleId="Hyperlink">
    <w:name w:val="Hyperlink"/>
    <w:uiPriority w:val="99"/>
    <w:unhideWhenUsed/>
    <w:rsid w:val="00716945"/>
    <w:rPr>
      <w:color w:val="0563C1"/>
      <w:u w:val="single"/>
    </w:rPr>
  </w:style>
  <w:style w:type="character" w:styleId="FootnoteReference">
    <w:name w:val="footnote reference"/>
    <w:uiPriority w:val="99"/>
    <w:semiHidden/>
    <w:unhideWhenUsed/>
    <w:rsid w:val="00716945"/>
    <w:rPr>
      <w:vertAlign w:val="superscript"/>
    </w:rPr>
  </w:style>
  <w:style w:type="paragraph" w:styleId="FootnoteText">
    <w:name w:val="footnote text"/>
    <w:link w:val="FootnoteTextChar"/>
    <w:uiPriority w:val="99"/>
    <w:semiHidden/>
    <w:unhideWhenUsed/>
    <w:rsid w:val="00716945"/>
  </w:style>
  <w:style w:type="character" w:customStyle="1" w:styleId="FootnoteTextChar">
    <w:name w:val="Footnote Text Char"/>
    <w:link w:val="FootnoteText"/>
    <w:uiPriority w:val="99"/>
    <w:semiHidden/>
    <w:unhideWhenUsed/>
    <w:rsid w:val="00716945"/>
  </w:style>
  <w:style w:type="character" w:styleId="EndnoteReference">
    <w:name w:val="endnote reference"/>
    <w:uiPriority w:val="99"/>
    <w:semiHidden/>
    <w:unhideWhenUsed/>
    <w:rsid w:val="00716945"/>
    <w:rPr>
      <w:vertAlign w:val="superscript"/>
    </w:rPr>
  </w:style>
  <w:style w:type="paragraph" w:styleId="EndnoteText">
    <w:name w:val="endnote text"/>
    <w:link w:val="EndnoteTextChar"/>
    <w:uiPriority w:val="99"/>
    <w:semiHidden/>
    <w:unhideWhenUsed/>
    <w:rsid w:val="00716945"/>
  </w:style>
  <w:style w:type="character" w:customStyle="1" w:styleId="EndnoteTextChar">
    <w:name w:val="Endnote Text Char"/>
    <w:link w:val="EndnoteText"/>
    <w:uiPriority w:val="99"/>
    <w:semiHidden/>
    <w:unhideWhenUsed/>
    <w:rsid w:val="00716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BA55054-17B6-0A47-B16F-0F866375A73C}">
  <we:reference id="wa200010600" version="1.0.0.0" store="en-GB" storeType="OMEX"/>
  <we:alternateReferences>
    <we:reference id="wa200010600" version="1.0.0.0" store="WA200010600"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2588</Characters>
  <Application>Microsoft Office Word</Application>
  <DocSecurity>0</DocSecurity>
  <Lines>21</Lines>
  <Paragraphs>6</Paragraphs>
  <ScaleCrop>false</ScaleCrop>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Yash Bhatia</cp:lastModifiedBy>
  <cp:revision>3</cp:revision>
  <dcterms:created xsi:type="dcterms:W3CDTF">2026-05-14T15:43:00Z</dcterms:created>
  <dcterms:modified xsi:type="dcterms:W3CDTF">2026-05-14T15:43:00Z</dcterms:modified>
</cp:coreProperties>
</file>