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C3E82"/>
          <w:sz w:val="40"/>
          <w:szCs w:val="40"/>
        </w:rPr>
        <w:t xml:space="preserve">DISCHARGE SUMMARY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Ref: {CaseNumber}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2C3E8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PATIENT</w:t>
            </w:r>
          </w:p>
        </w:tc>
        <w:tc>
          <w:tcPr>
            <w:tcW w:type="dxa" w:w="5040"/>
            <w:shd w:fill="2C3E8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ATTENDING PHYSICIAN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{Contact.FirstName} {Contact.LastName}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DOB: {Contact.Birthdate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MRN: {Contact.MRN__c}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{Contact.Phone}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{Owner.Title}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{Organization.Name}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2C3E8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ADMISSION DATE</w:t>
            </w:r>
          </w:p>
        </w:tc>
        <w:tc>
          <w:tcPr>
            <w:tcW w:type="dxa" w:w="3360"/>
            <w:shd w:fill="2C3E8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DISCHARGE DATE</w:t>
            </w:r>
          </w:p>
        </w:tc>
        <w:tc>
          <w:tcPr>
            <w:tcW w:type="dxa" w:w="3360"/>
            <w:shd w:fill="2C3E8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DISCHARGE DISPOSITION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{AdmissionDate__c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{DischargeDate__c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{DischargeDisposition__c}</w:t>
            </w:r>
          </w:p>
        </w:tc>
      </w:tr>
    </w:tbl>
    <w:p>
      <w:pPr>
        <w:spacing w:after="160"/>
      </w:pP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1. Diagnoses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C3E82"/>
                <w:sz w:val="19"/>
                <w:szCs w:val="19"/>
              </w:rPr>
              <w:t xml:space="preserve">Admitting Diagnosis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{AdmittingDiagnosis__c}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C3E82"/>
                <w:sz w:val="19"/>
                <w:szCs w:val="19"/>
              </w:rPr>
              <w:t xml:space="preserve">Discharge Diagnosis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{DischargeDiagnosis__c}</w:t>
            </w:r>
          </w:p>
        </w:tc>
      </w:tr>
    </w:tbl>
    <w:p>
      <w:pPr>
        <w:spacing w:after="160"/>
      </w:pP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2. Hospital Course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3. Procedures Performed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{#Procedures__r}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PROCEDURE</w:t>
            </w:r>
          </w:p>
        </w:tc>
        <w:tc>
          <w:tcPr>
            <w:tcW w:type="dxa" w:w="5040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{ProcedureName__c}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{ProcedureDate__c | formatDate:'MMMM DD, YYYY'}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{/Procedures__r}</w:t>
      </w:r>
    </w:p>
    <w:p>
      <w:pPr>
        <w:spacing w:after="160"/>
      </w:pP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4. Discharge Medications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{#Medications__r}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2016"/>
        <w:gridCol w:w="2419"/>
        <w:gridCol w:w="2420"/>
      </w:tblGrid>
      <w:tr>
        <w:tc>
          <w:tcPr>
            <w:tcW w:type="dxa" w:w="3225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MEDICATION</w:t>
            </w:r>
          </w:p>
        </w:tc>
        <w:tc>
          <w:tcPr>
            <w:tcW w:type="dxa" w:w="2016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DOSAGE</w:t>
            </w:r>
          </w:p>
        </w:tc>
        <w:tc>
          <w:tcPr>
            <w:tcW w:type="dxa" w:w="2419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FREQUENCY</w:t>
            </w:r>
          </w:p>
        </w:tc>
        <w:tc>
          <w:tcPr>
            <w:tcW w:type="dxa" w:w="2420"/>
            <w:shd w:fill="2C3E8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DURATION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{MedicationName__c}</w:t>
            </w:r>
          </w:p>
        </w:tc>
        <w:tc>
          <w:tcPr>
            <w:tcW w:type="dxa" w:w="2016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{Dosage__c}</w:t>
            </w:r>
          </w:p>
        </w:tc>
        <w:tc>
          <w:tcPr>
            <w:tcW w:type="dxa" w:w="241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{Frequency__c}</w:t>
            </w:r>
          </w:p>
        </w:tc>
        <w:tc>
          <w:tcPr>
            <w:tcW w:type="dxa" w:w="24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{Duration__c}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{/Medications__r}</w:t>
      </w:r>
    </w:p>
    <w:p>
      <w:pPr>
        <w:spacing w:after="160"/>
      </w:pP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5. Discharge Instructions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{DischargeInstructions__c}</w:t>
      </w: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6. Follow-Up Care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{#DischargeDisposition__c == "Home"}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DISCHARGED TO HOME</w:t>
            </w:r>
          </w:p>
          <w:p>
            <w:r>
              <w:rPr>
                <w:color w:val="1B5E20"/>
                <w:sz w:val="19"/>
                <w:szCs w:val="19"/>
              </w:rPr>
              <w:t xml:space="preserve">Patient discharged home in stable condition. Follow-up instructions and appointment details are provided below.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C3E82"/>
                <w:sz w:val="19"/>
                <w:szCs w:val="19"/>
              </w:rPr>
              <w:t xml:space="preserve">Follow-Up Appointment Date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{FollowUpDate__c | formatDate:'MMMM DD, YYYY'}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C3E82"/>
                <w:sz w:val="19"/>
                <w:szCs w:val="19"/>
              </w:rPr>
              <w:t xml:space="preserve">Follow-Up Instructions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{FollowUpInstructions__c}</w:t>
            </w:r>
          </w:p>
        </w:tc>
      </w:tr>
    </w:tbl>
    <w:p>
      <w:pPr>
        <w:spacing w:after="200"/>
      </w:pPr>
    </w:p>
    <w:p>
      <w:pPr>
        <w:pBdr>
          <w:bottom w:val="single" w:color="2C3E82" w:sz="6" w:space="4"/>
        </w:pBdr>
        <w:spacing w:after="120" w:before="260"/>
      </w:pPr>
      <w:r>
        <w:rPr>
          <w:b/>
          <w:bCs/>
          <w:caps/>
          <w:color w:val="2C3E82"/>
          <w:sz w:val="22"/>
          <w:szCs w:val="22"/>
        </w:rPr>
        <w:t xml:space="preserve">7. Physician Certification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2C3E82"/>
                <w:sz w:val="18"/>
                <w:szCs w:val="18"/>
              </w:rPr>
              <w:t xml:space="preserve">ATTENDING PHYSICIAN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2C3E82"/>
                <w:sz w:val="18"/>
                <w:szCs w:val="18"/>
              </w:rPr>
              <w:t xml:space="preserve"/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Discharge Summary {CaseNumber}  |  Confidential Patient Record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2026-08-14T05:16:18.878Z</dcterms:created>
  <dcterms:modified xsi:type="dcterms:W3CDTF">2026-08-14T05:16:18.879Z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