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F6B72"/>
          <w:sz w:val="40"/>
          <w:szCs w:val="40"/>
        </w:rPr>
        <w:t xml:space="preserve">CLAIMS REPORT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Claim No: {CaseNumber}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0F6B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CLAIMANT / POLICYHOLDER</w:t>
            </w:r>
          </w:p>
        </w:tc>
        <w:tc>
          <w:tcPr>
            <w:tcW w:type="dxa" w:w="5040"/>
            <w:shd w:fill="0F6B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POLICY REFERENCE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{Account.Name}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{Contact.Name}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{Contact.Phone}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{Contact.Email}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Policy No: {Policy__r.ContractNumber}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Policy Type: {Policy__r.PolicyType__c}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Adjuster: {Owner.FirstName} {Owner.LastName}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{Owner.Email}</w:t>
            </w:r>
          </w:p>
        </w:tc>
      </w:tr>
    </w:tbl>
    <w:p>
      <w:pPr>
        <w:spacing w:after="1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0F6B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CLAIM #</w:t>
            </w:r>
          </w:p>
        </w:tc>
        <w:tc>
          <w:tcPr>
            <w:tcW w:type="dxa" w:w="2520"/>
            <w:shd w:fill="0F6B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DATE FILED</w:t>
            </w:r>
          </w:p>
        </w:tc>
        <w:tc>
          <w:tcPr>
            <w:tcW w:type="dxa" w:w="2520"/>
            <w:shd w:fill="0F6B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2520"/>
            <w:shd w:fill="0F6B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{CaseNumber}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{CreatedDate | formatDate:'MMMM DD, YYYY'}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{Status}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{Priority}</w:t>
            </w:r>
          </w:p>
        </w:tc>
      </w:tr>
    </w:tbl>
    <w:p>
      <w:pPr>
        <w:spacing w:after="160"/>
      </w:pPr>
    </w:p>
    <w:p>
      <w:pPr>
        <w:pBdr>
          <w:bottom w:val="single" w:color="0F6B72" w:sz="6" w:space="4"/>
        </w:pBdr>
        <w:spacing w:after="120" w:before="260"/>
      </w:pPr>
      <w:r>
        <w:rPr>
          <w:b/>
          <w:bCs/>
          <w:caps/>
          <w:color w:val="0F6B72"/>
          <w:sz w:val="22"/>
          <w:szCs w:val="22"/>
        </w:rPr>
        <w:t xml:space="preserve">1. Incident Details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F6B72"/>
                <w:sz w:val="19"/>
                <w:szCs w:val="19"/>
              </w:rPr>
              <w:t xml:space="preserve">Date of Incident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{IncidentDate__c | formatDate:'MMMM DD, YYYY'}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F6B72"/>
                <w:sz w:val="19"/>
                <w:szCs w:val="19"/>
              </w:rPr>
              <w:t xml:space="preserve">Location of Incident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{IncidentLocation__c}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F6B72"/>
                <w:sz w:val="19"/>
                <w:szCs w:val="19"/>
              </w:rPr>
              <w:t xml:space="preserve">Type of Claim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{ClaimType__c}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F6B72"/>
                <w:sz w:val="19"/>
                <w:szCs w:val="19"/>
              </w:rPr>
              <w:t xml:space="preserve">Cause / Peril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{ClaimCause__c}</w:t>
            </w:r>
          </w:p>
        </w:tc>
      </w:tr>
    </w:tbl>
    <w:p>
      <w:pPr>
        <w:spacing w:after="160"/>
      </w:pPr>
    </w:p>
    <w:p>
      <w:pPr>
        <w:pBdr>
          <w:bottom w:val="single" w:color="0F6B72" w:sz="6" w:space="4"/>
        </w:pBdr>
        <w:spacing w:after="120" w:before="260"/>
      </w:pPr>
      <w:r>
        <w:rPr>
          <w:b/>
          <w:bCs/>
          <w:caps/>
          <w:color w:val="0F6B72"/>
          <w:sz w:val="22"/>
          <w:szCs w:val="22"/>
        </w:rPr>
        <w:t xml:space="preserve">2. Incident Description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{Description}</w:t>
      </w:r>
    </w:p>
    <w:p>
      <w:pPr>
        <w:pBdr>
          <w:bottom w:val="single" w:color="0F6B72" w:sz="6" w:space="4"/>
        </w:pBdr>
        <w:spacing w:after="120" w:before="260"/>
      </w:pPr>
      <w:r>
        <w:rPr>
          <w:b/>
          <w:bCs/>
          <w:caps/>
          <w:color w:val="0F6B72"/>
          <w:sz w:val="22"/>
          <w:szCs w:val="22"/>
        </w:rPr>
        <w:t xml:space="preserve">3. Claim Line Items</w:t>
      </w:r>
    </w:p>
    <w:p>
      <w:pPr>
        <w:spacing w:after="160"/>
      </w:pPr>
      <w:r>
        <w:rPr>
          <w:b w:val="false"/>
          <w:bCs w:val="false"/>
          <w:i/>
          <w:iCs/>
          <w:sz w:val="20"/>
          <w:szCs w:val="20"/>
        </w:rPr>
        <w:t xml:space="preserve">Itemized breakdown of the claimed loss or damage.</w:t>
      </w:r>
    </w:p>
    <w:p>
      <w:pPr>
        <w:spacing w:before="6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{#Claim_Items__r}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shd w:fill="0F6B7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ITEM DESCRIPTION</w:t>
            </w:r>
          </w:p>
        </w:tc>
        <w:tc>
          <w:tcPr>
            <w:tcW w:type="dxa" w:w="3360"/>
            <w:shd w:fill="0F6B7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CLAIMED AMOUNT</w:t>
            </w:r>
          </w:p>
        </w:tc>
        <w:tc>
          <w:tcPr>
            <w:tcW w:type="dxa" w:w="3360"/>
            <w:shd w:fill="0F6B7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ASSESSED AMOUNT</w:t>
            </w:r>
          </w:p>
        </w:tc>
      </w:tr>
      <w:tr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{ItemDescription__c}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{ClaimedAmount__c | format:2:'10,000,000.5':'$'}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{AssessedAmount__c | format:2:'10,000,000.5':'$'}</w:t>
            </w:r>
          </w:p>
        </w:tc>
      </w:tr>
    </w:tbl>
    <w:p>
      <w:pPr>
        <w:spacing w:after="10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{/Claim_Items__r}</w:t>
      </w:r>
    </w:p>
    <w:p>
      <w:pPr>
        <w:spacing w:after="8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0F6B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TOTAL CLAIMED</w:t>
            </w:r>
          </w:p>
        </w:tc>
        <w:tc>
          <w:tcPr>
            <w:tcW w:type="dxa" w:w="5040"/>
            <w:shd w:fill="0F6B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TOTAL ASSESSED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{Claim_Items__r | sumBy:'ClaimedAmount__c' | format:2:'10,000,000.5':'$'}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{Claim_Items__r | sumBy:'AssessedAmount__c' | format:2:'10,000,000.5':'$'}</w:t>
            </w:r>
          </w:p>
        </w:tc>
      </w:tr>
    </w:tbl>
    <w:p>
      <w:pPr>
        <w:spacing w:after="160"/>
      </w:pPr>
    </w:p>
    <w:p>
      <w:pPr>
        <w:pBdr>
          <w:bottom w:val="single" w:color="0F6B72" w:sz="6" w:space="4"/>
        </w:pBdr>
        <w:spacing w:after="120" w:before="260"/>
      </w:pPr>
      <w:r>
        <w:rPr>
          <w:b/>
          <w:bCs/>
          <w:caps/>
          <w:color w:val="0F6B72"/>
          <w:sz w:val="22"/>
          <w:szCs w:val="22"/>
        </w:rPr>
        <w:t xml:space="preserve">4. Claim Status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{#Status == "Approved"}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A5D6A7" w:sz="4"/>
              <w:left w:val="single" w:color="A5D6A7" w:sz="4"/>
              <w:bottom w:val="single" w:color="A5D6A7" w:sz="4"/>
              <w:right w:val="single" w:color="A5D6A7" w:sz="4"/>
            </w:tcBorders>
            <w:shd w:fill="E8F5E9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B5E20"/>
                <w:sz w:val="20"/>
                <w:szCs w:val="20"/>
              </w:rPr>
              <w:t xml:space="preserve">✓ APPROVED</w:t>
            </w:r>
          </w:p>
          <w:p>
            <w:r>
              <w:rPr>
                <w:color w:val="1B5E20"/>
                <w:sz w:val="19"/>
                <w:szCs w:val="19"/>
              </w:rPr>
              <w:t xml:space="preserve">This claim has been reviewed and approved. Refer to the settlement letter for payout details.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{#Status == "Under Review"}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5DEA0" w:sz="4"/>
              <w:left w:val="single" w:color="F5DEA0" w:sz="4"/>
              <w:bottom w:val="single" w:color="F5DEA0" w:sz="4"/>
              <w:right w:val="single" w:color="F5DEA0" w:sz="4"/>
            </w:tcBorders>
            <w:shd w:fill="FFF8E7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7A4A00"/>
                <w:sz w:val="20"/>
                <w:szCs w:val="20"/>
              </w:rPr>
              <w:t xml:space="preserve">○ UNDER REVIEW</w:t>
            </w:r>
          </w:p>
          <w:p>
            <w:r>
              <w:rPr>
                <w:color w:val="7A4A00"/>
                <w:sz w:val="19"/>
                <w:szCs w:val="19"/>
              </w:rPr>
              <w:t xml:space="preserve">This claim is currently being assessed by {Owner.FirstName} {Owner.LastName}. No action is required from the claimant at this time.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{#Status == "Rejected"}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1B0B0" w:sz="4"/>
              <w:left w:val="single" w:color="F1B0B0" w:sz="4"/>
              <w:bottom w:val="single" w:color="F1B0B0" w:sz="4"/>
              <w:right w:val="single" w:color="F1B0B0" w:sz="4"/>
            </w:tcBorders>
            <w:shd w:fill="FDED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8B1E1E"/>
                <w:sz w:val="20"/>
                <w:szCs w:val="20"/>
              </w:rPr>
              <w:t xml:space="preserve">✗ REJECTED</w:t>
            </w:r>
          </w:p>
          <w:p>
            <w:r>
              <w:rPr>
                <w:color w:val="8B1E1E"/>
                <w:sz w:val="19"/>
                <w:szCs w:val="19"/>
              </w:rPr>
              <w:t xml:space="preserve">This claim has been rejected. See adjuster notes below for the reason. Contact {Owner.Email} to request a review.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120"/>
      </w:pPr>
    </w:p>
    <w:p>
      <w:pPr>
        <w:pBdr>
          <w:bottom w:val="single" w:color="0F6B72" w:sz="6" w:space="4"/>
        </w:pBdr>
        <w:spacing w:after="120" w:before="260"/>
      </w:pPr>
      <w:r>
        <w:rPr>
          <w:b/>
          <w:bCs/>
          <w:caps/>
          <w:color w:val="0F6B72"/>
          <w:sz w:val="22"/>
          <w:szCs w:val="22"/>
        </w:rPr>
        <w:t xml:space="preserve">5. Adjuster Notes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{AdjusterNotes__c}</w:t>
      </w:r>
    </w:p>
    <w:p>
      <w:pPr>
        <w:pBdr>
          <w:bottom w:val="single" w:color="0F6B72" w:sz="6" w:space="4"/>
        </w:pBdr>
        <w:spacing w:after="120" w:before="260"/>
      </w:pPr>
      <w:r>
        <w:rPr>
          <w:b/>
          <w:bCs/>
          <w:caps/>
          <w:color w:val="0F6B72"/>
          <w:sz w:val="22"/>
          <w:szCs w:val="22"/>
        </w:rPr>
        <w:t xml:space="preserve">6. Report Prepared By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0F6B72"/>
                <w:sz w:val="18"/>
                <w:szCs w:val="18"/>
              </w:rPr>
              <w:t xml:space="preserve">CLAIMS ADJUSTER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Email: {Owner.Email}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0F6B72"/>
                <w:sz w:val="18"/>
                <w:szCs w:val="18"/>
              </w:rPr>
              <w:t xml:space="preserve">REVIEWED BY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___________________________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Claim {CaseNumber}  |  Confidential Claims Document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2026-08-13T10:02:39.190Z</dcterms:created>
  <dcterms:modified xsi:type="dcterms:W3CDTF">2026-08-13T10:02:39.191Z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