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2C3E50"/>
          <w:sz w:val="40"/>
          <w:szCs w:val="40"/>
        </w:rPr>
        <w:t xml:space="preserve">ARBITRATION AGREEMENT</w:t>
      </w:r>
    </w:p>
    <w:p>
      <w:pPr>
        <w:spacing w:after="200"/>
      </w:pPr>
      <w:r>
        <w:rPr>
          <w:color w:val="555555"/>
          <w:sz w:val="20"/>
          <w:szCs w:val="20"/>
        </w:rPr>
        <w:t xml:space="preserve">{Organization.Name}  |  Ref: {CaseNumber}</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shd w:fill="2C3E50" w:val="clear"/>
            <w:tcMar>
              <w:top w:type="dxa" w:w="80"/>
              <w:left w:type="dxa" w:w="120"/>
              <w:bottom w:type="dxa" w:w="80"/>
              <w:right w:type="dxa" w:w="120"/>
            </w:tcMar>
          </w:tcPr>
          <w:p>
            <w:r>
              <w:rPr>
                <w:b/>
                <w:bCs/>
                <w:color w:val="FFFFFF"/>
                <w:sz w:val="18"/>
                <w:szCs w:val="18"/>
              </w:rPr>
              <w:t xml:space="preserve">PARTY A</w:t>
            </w:r>
          </w:p>
        </w:tc>
        <w:tc>
          <w:tcPr>
            <w:tcW w:type="dxa" w:w="5040"/>
            <w:shd w:fill="2C3E50" w:val="clear"/>
            <w:tcMar>
              <w:top w:type="dxa" w:w="80"/>
              <w:left w:type="dxa" w:w="120"/>
              <w:bottom w:type="dxa" w:w="80"/>
              <w:right w:type="dxa" w:w="120"/>
            </w:tcMar>
          </w:tcPr>
          <w:p>
            <w:r>
              <w:rPr>
                <w:b/>
                <w:bCs/>
                <w:color w:val="FFFFFF"/>
                <w:sz w:val="18"/>
                <w:szCs w:val="18"/>
              </w:rPr>
              <w:t xml:space="preserve">PARTY B</w:t>
            </w:r>
          </w:p>
        </w:tc>
      </w:tr>
      <w:tr>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pPr>
              <w:spacing w:after="40"/>
            </w:pPr>
            <w:r>
              <w:rPr>
                <w:b/>
                <w:bCs/>
                <w:sz w:val="20"/>
                <w:szCs w:val="20"/>
              </w:rPr>
              <w:t xml:space="preserve">{Organization.Name}</w:t>
            </w:r>
          </w:p>
          <w:p>
            <w:pPr>
              <w:spacing w:after="40"/>
            </w:pPr>
            <w:r>
              <w:rPr>
                <w:sz w:val="20"/>
                <w:szCs w:val="20"/>
              </w:rPr>
              <w:t xml:space="preserve">represented by {Owner.FirstName} {Owner.LastName}</w:t>
            </w:r>
          </w:p>
        </w:tc>
        <w:tc>
          <w:tcPr>
            <w:tcW w:type="dxa" w:w="5040"/>
            <w:tcBorders>
              <w:top w:val="single" w:color="D9D9D9" w:sz="4"/>
              <w:left w:val="single" w:color="D9D9D9" w:sz="4"/>
              <w:bottom w:val="single" w:color="D9D9D9" w:sz="4"/>
              <w:right w:val="single" w:color="D9D9D9" w:sz="4"/>
            </w:tcBorders>
            <w:tcMar>
              <w:top w:type="dxa" w:w="100"/>
              <w:left w:type="dxa" w:w="120"/>
              <w:bottom w:type="dxa" w:w="100"/>
              <w:right w:type="dxa" w:w="120"/>
            </w:tcMar>
          </w:tcPr>
          <w:p>
            <w:pPr>
              <w:spacing w:after="40"/>
            </w:pPr>
            <w:r>
              <w:rPr>
                <w:b/>
                <w:bCs/>
                <w:sz w:val="20"/>
                <w:szCs w:val="20"/>
              </w:rPr>
              <w:t xml:space="preserve">{Account.Name}</w:t>
            </w:r>
          </w:p>
          <w:p>
            <w:pPr>
              <w:spacing w:after="40"/>
            </w:pPr>
            <w:r>
              <w:rPr>
                <w:sz w:val="20"/>
                <w:szCs w:val="20"/>
              </w:rPr>
              <w:t xml:space="preserve">represented by {Contact.FirstName} {Contact.LastName}</w:t>
            </w:r>
          </w:p>
        </w:tc>
      </w:tr>
    </w:tbl>
    <w:p>
      <w:pPr>
        <w:spacing w:after="160"/>
      </w:pPr>
    </w:p>
    <w:p>
      <w:pPr>
        <w:pBdr>
          <w:bottom w:val="single" w:color="2C3E50" w:sz="6" w:space="4"/>
        </w:pBdr>
        <w:spacing w:after="120" w:before="260"/>
      </w:pPr>
      <w:r>
        <w:rPr>
          <w:b/>
          <w:bCs/>
          <w:caps/>
          <w:color w:val="2C3E50"/>
          <w:sz w:val="22"/>
          <w:szCs w:val="22"/>
        </w:rPr>
        <w:t xml:space="preserve">1. Dispute Description</w:t>
      </w:r>
    </w:p>
    <w:p>
      <w:pPr>
        <w:spacing w:after="160"/>
      </w:pPr>
      <w:r>
        <w:rPr>
          <w:b w:val="false"/>
          <w:bCs w:val="false"/>
          <w:i w:val="false"/>
          <w:iCs w:val="false"/>
          <w:sz w:val="20"/>
          <w:szCs w:val="20"/>
        </w:rPr>
        <w:t xml:space="preserve">{Description}</w:t>
      </w:r>
    </w:p>
    <w:p>
      <w:pPr>
        <w:pBdr>
          <w:bottom w:val="single" w:color="2C3E50" w:sz="6" w:space="4"/>
        </w:pBdr>
        <w:spacing w:after="120" w:before="260"/>
      </w:pPr>
      <w:r>
        <w:rPr>
          <w:b/>
          <w:bCs/>
          <w:caps/>
          <w:color w:val="2C3E50"/>
          <w:sz w:val="22"/>
          <w:szCs w:val="22"/>
        </w:rPr>
        <w:t xml:space="preserve">2. Agreement to Arbitrate</w:t>
      </w:r>
    </w:p>
    <w:p>
      <w:pPr>
        <w:spacing w:after="160"/>
      </w:pPr>
      <w:r>
        <w:rPr>
          <w:b w:val="false"/>
          <w:bCs w:val="false"/>
          <w:i w:val="false"/>
          <w:iCs w:val="false"/>
          <w:sz w:val="20"/>
          <w:szCs w:val="20"/>
        </w:rPr>
        <w:t xml:space="preserve">The parties agree that the dispute described above, and any related claims arising out of or relating to their business relationship, shall be resolved exclusively through binding arbitration in accordance with the terms of this Agreement, rather than through litigation in court.</w:t>
      </w:r>
    </w:p>
    <w:p>
      <w:pPr>
        <w:pBdr>
          <w:bottom w:val="single" w:color="2C3E50" w:sz="6" w:space="4"/>
        </w:pBdr>
        <w:spacing w:after="120" w:before="260"/>
      </w:pPr>
      <w:r>
        <w:rPr>
          <w:b/>
          <w:bCs/>
          <w:caps/>
          <w:color w:val="2C3E50"/>
          <w:sz w:val="22"/>
          <w:szCs w:val="22"/>
        </w:rPr>
        <w:t xml:space="preserve">3. Arbitration Details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25"/>
        <w:gridCol w:w="6855"/>
      </w:tblGrid>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2C3E50"/>
                <w:sz w:val="19"/>
                <w:szCs w:val="19"/>
              </w:rPr>
              <w:t xml:space="preserve">Administering Body</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{ArbitrationBody__c}</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2C3E50"/>
                <w:sz w:val="19"/>
                <w:szCs w:val="19"/>
              </w:rPr>
              <w:t xml:space="preserve">Governing Rules</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{GoverningRules__c}</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2C3E50"/>
                <w:sz w:val="19"/>
                <w:szCs w:val="19"/>
              </w:rPr>
              <w:t xml:space="preserve">Location / Venue</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{ArbitrationLocation__c}</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2C3E50"/>
                <w:sz w:val="19"/>
                <w:szCs w:val="19"/>
              </w:rPr>
              <w:t xml:space="preserve">Number of Arbitrators</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{NumberOfArbitrators__c}</w:t>
            </w:r>
          </w:p>
        </w:tc>
      </w:tr>
      <w:tr>
        <w:tc>
          <w:tcPr>
            <w:tcW w:type="dxa" w:w="3225"/>
            <w:tcBorders>
              <w:top w:val="single" w:color="D9D9D9" w:sz="4"/>
              <w:left w:val="single" w:color="D9D9D9" w:sz="4"/>
              <w:bottom w:val="single" w:color="D9D9D9" w:sz="4"/>
              <w:right w:val="single" w:color="D9D9D9" w:sz="4"/>
            </w:tcBorders>
            <w:shd w:fill="F4F6F8" w:val="clear"/>
            <w:tcMar>
              <w:top w:type="dxa" w:w="90"/>
              <w:left w:type="dxa" w:w="120"/>
              <w:bottom w:type="dxa" w:w="90"/>
              <w:right w:type="dxa" w:w="120"/>
            </w:tcMar>
          </w:tcPr>
          <w:p>
            <w:r>
              <w:rPr>
                <w:b/>
                <w:bCs/>
                <w:color w:val="2C3E50"/>
                <w:sz w:val="19"/>
                <w:szCs w:val="19"/>
              </w:rPr>
              <w:t xml:space="preserve">Governing Law</w:t>
            </w:r>
          </w:p>
        </w:tc>
        <w:tc>
          <w:tcPr>
            <w:tcW w:type="dxa" w:w="6855"/>
            <w:tcBorders>
              <w:top w:val="single" w:color="D9D9D9" w:sz="4"/>
              <w:left w:val="single" w:color="D9D9D9" w:sz="4"/>
              <w:bottom w:val="single" w:color="D9D9D9" w:sz="4"/>
              <w:right w:val="single" w:color="D9D9D9" w:sz="4"/>
            </w:tcBorders>
            <w:tcMar>
              <w:top w:type="dxa" w:w="90"/>
              <w:left w:type="dxa" w:w="120"/>
              <w:bottom w:type="dxa" w:w="90"/>
              <w:right w:type="dxa" w:w="120"/>
            </w:tcMar>
          </w:tcPr>
          <w:p>
            <w:r>
              <w:rPr>
                <w:sz w:val="19"/>
                <w:szCs w:val="19"/>
              </w:rPr>
              <w:t xml:space="preserve">{GoverningLaw__c}</w:t>
            </w:r>
          </w:p>
        </w:tc>
      </w:tr>
    </w:tbl>
    <w:p>
      <w:pPr>
        <w:spacing w:after="160"/>
      </w:pPr>
    </w:p>
    <w:p>
      <w:pPr>
        <w:pBdr>
          <w:bottom w:val="single" w:color="2C3E50" w:sz="6" w:space="4"/>
        </w:pBdr>
        <w:spacing w:after="120" w:before="260"/>
      </w:pPr>
      <w:r>
        <w:rPr>
          <w:b/>
          <w:bCs/>
          <w:caps/>
          <w:color w:val="2C3E50"/>
          <w:sz w:val="22"/>
          <w:szCs w:val="22"/>
        </w:rPr>
        <w:t xml:space="preserve">4. Binding Effect</w:t>
      </w:r>
    </w:p>
    <w:p>
      <w:pPr>
        <w:spacing w:after="160"/>
      </w:pPr>
      <w:r>
        <w:rPr>
          <w:b w:val="false"/>
          <w:bCs w:val="false"/>
          <w:i w:val="false"/>
          <w:iCs w:val="false"/>
          <w:sz w:val="20"/>
          <w:szCs w:val="20"/>
        </w:rPr>
        <w:t xml:space="preserve">The parties agree that the arbitrator's decision shall be final and binding on both parties, and judgment on the award rendered may be entered in any court having jurisdiction. Each party waives any right to a jury trial or to participate in a class action with respect to the matters covered by this Agreement.</w:t>
      </w:r>
    </w:p>
    <w:p>
      <w:pPr>
        <w:pBdr>
          <w:bottom w:val="single" w:color="2C3E50" w:sz="6" w:space="4"/>
        </w:pBdr>
        <w:spacing w:after="120" w:before="260"/>
      </w:pPr>
      <w:r>
        <w:rPr>
          <w:b/>
          <w:bCs/>
          <w:caps/>
          <w:color w:val="2C3E50"/>
          <w:sz w:val="22"/>
          <w:szCs w:val="22"/>
        </w:rPr>
        <w:t xml:space="preserve">5. Costs</w:t>
      </w:r>
    </w:p>
    <w:p>
      <w:pPr>
        <w:spacing w:after="160"/>
      </w:pPr>
      <w:r>
        <w:rPr>
          <w:b w:val="false"/>
          <w:bCs w:val="false"/>
          <w:i w:val="false"/>
          <w:iCs w:val="false"/>
          <w:sz w:val="20"/>
          <w:szCs w:val="20"/>
        </w:rPr>
        <w:t xml:space="preserve">Each party shall bear its own costs and attorneys' fees incurred in connection with the arbitration, except as otherwise awarded by the arbitrator or as required by applicable law. Administrative fees of the arbitration shall be shared as directed by the administering body's rules.</w:t>
      </w:r>
    </w:p>
    <w:p>
      <w:pPr>
        <w:pBdr>
          <w:bottom w:val="single" w:color="2C3E50" w:sz="6" w:space="4"/>
        </w:pBdr>
        <w:spacing w:after="120" w:before="260"/>
      </w:pPr>
      <w:r>
        <w:rPr>
          <w:b/>
          <w:bCs/>
          <w:caps/>
          <w:color w:val="2C3E50"/>
          <w:sz w:val="22"/>
          <w:szCs w:val="22"/>
        </w:rPr>
        <w:t xml:space="preserve">6. Execution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c>
          <w:tcPr>
            <w:tcW w:type="dxa" w:w="5040"/>
            <w:tcBorders>
              <w:top w:val="single" w:color="D9D9D9" w:sz="4"/>
              <w:left w:val="single" w:color="D9D9D9" w:sz="4"/>
              <w:bottom w:val="single" w:color="D9D9D9" w:sz="4"/>
              <w:right w:val="single" w:color="D9D9D9" w:sz="4"/>
            </w:tcBorders>
            <w:tcMar>
              <w:top w:type="dxa" w:w="140"/>
              <w:left w:type="dxa" w:w="140"/>
              <w:bottom w:type="dxa" w:w="140"/>
              <w:right w:type="dxa" w:w="140"/>
            </w:tcMar>
          </w:tcPr>
          <w:p>
            <w:pPr>
              <w:spacing w:after="60"/>
            </w:pPr>
            <w:r>
              <w:rPr>
                <w:b/>
                <w:bCs/>
                <w:color w:val="2C3E50"/>
                <w:sz w:val="18"/>
                <w:szCs w:val="18"/>
              </w:rPr>
              <w:t xml:space="preserve">FOR {Organization.Name}</w:t>
            </w:r>
          </w:p>
          <w:p>
            <w:pPr>
              <w:spacing w:after="300"/>
            </w:pPr>
            <w:r>
              <w:rPr>
                <w:sz w:val="18"/>
                <w:szCs w:val="18"/>
              </w:rPr>
              <w:t xml:space="preserve">Signature: ___________________________</w:t>
            </w:r>
          </w:p>
          <w:p>
            <w:pPr>
              <w:spacing w:after="40"/>
            </w:pPr>
            <w:r>
              <w:rPr>
                <w:sz w:val="18"/>
                <w:szCs w:val="18"/>
              </w:rPr>
              <w:t xml:space="preserve">Name: {Owner.FirstName} {Owner.LastName}</w:t>
            </w:r>
          </w:p>
          <w:p>
            <w:pPr>
              <w:spacing w:after="40"/>
            </w:pPr>
            <w:r>
              <w:rPr>
                <w:sz w:val="18"/>
                <w:szCs w:val="18"/>
              </w:rPr>
              <w:t xml:space="preserve">Title: {Owner.Title}</w:t>
            </w:r>
          </w:p>
          <w:p>
            <w:pPr>
              <w:spacing w:after="40"/>
            </w:pPr>
            <w:r>
              <w:rPr>
                <w:sz w:val="18"/>
                <w:szCs w:val="18"/>
              </w:rPr>
              <w:t xml:space="preserve">Date: {TODAY | formatDate:'MMMM DD, YYYY'}</w:t>
            </w:r>
          </w:p>
        </w:tc>
        <w:tc>
          <w:tcPr>
            <w:tcW w:type="dxa" w:w="5040"/>
            <w:tcBorders>
              <w:top w:val="single" w:color="D9D9D9" w:sz="4"/>
              <w:left w:val="single" w:color="D9D9D9" w:sz="4"/>
              <w:bottom w:val="single" w:color="D9D9D9" w:sz="4"/>
              <w:right w:val="single" w:color="D9D9D9" w:sz="4"/>
            </w:tcBorders>
            <w:tcMar>
              <w:top w:type="dxa" w:w="140"/>
              <w:left w:type="dxa" w:w="140"/>
              <w:bottom w:type="dxa" w:w="140"/>
              <w:right w:type="dxa" w:w="140"/>
            </w:tcMar>
          </w:tcPr>
          <w:p>
            <w:pPr>
              <w:spacing w:after="60"/>
            </w:pPr>
            <w:r>
              <w:rPr>
                <w:b/>
                <w:bCs/>
                <w:color w:val="2C3E50"/>
                <w:sz w:val="18"/>
                <w:szCs w:val="18"/>
              </w:rPr>
              <w:t xml:space="preserve">FOR {Account.Name}</w:t>
            </w:r>
          </w:p>
          <w:p>
            <w:pPr>
              <w:spacing w:after="300"/>
            </w:pPr>
            <w:r>
              <w:rPr>
                <w:sz w:val="18"/>
                <w:szCs w:val="18"/>
              </w:rPr>
              <w:t xml:space="preserve">Signature: ___________________________</w:t>
            </w:r>
          </w:p>
          <w:p>
            <w:pPr>
              <w:spacing w:after="40"/>
            </w:pPr>
            <w:r>
              <w:rPr>
                <w:sz w:val="18"/>
                <w:szCs w:val="18"/>
              </w:rPr>
              <w:t xml:space="preserve">Name: {Contact.FirstName} {Contact.LastName}</w:t>
            </w:r>
          </w:p>
          <w:p>
            <w:pPr>
              <w:spacing w:after="40"/>
            </w:pPr>
            <w:r>
              <w:rPr>
                <w:sz w:val="18"/>
                <w:szCs w:val="18"/>
              </w:rPr>
              <w:t xml:space="preserve">Date: ___________________________</w:t>
            </w:r>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5"/>
        <w:szCs w:val="15"/>
      </w:rPr>
      <w:t xml:space="preserve">{Organization.Name}  |  Arbitration Agreement {CaseNumber}  |  © {CURRENT_YEAR} {Organization.Name}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2026-08-17T09:10:46.497Z</dcterms:created>
  <dcterms:modified xsi:type="dcterms:W3CDTF">2026-08-17T09:10:46.497Z</dcterms:modified>
</cp:coreProperties>
</file>

<file path=docProps/custom.xml><?xml version="1.0" encoding="utf-8"?>
<Properties xmlns="http://schemas.openxmlformats.org/officeDocument/2006/custom-properties" xmlns:vt="http://schemas.openxmlformats.org/officeDocument/2006/docPropsVTypes"/>
</file>