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4B3F72"/>
          <w:sz w:val="40"/>
          <w:szCs w:val="40"/>
        </w:rPr>
        <w:t xml:space="preserve">EMPLOYMENT SEPARATION AGREEMENT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Ref: {Contact.MRN__c}  |  Date: {TODAY | formatDate:'MMMM DD, YYYY'}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4B3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EMPLOYER</w:t>
            </w:r>
          </w:p>
        </w:tc>
        <w:tc>
          <w:tcPr>
            <w:tcW w:type="dxa" w:w="5040"/>
            <w:shd w:fill="4B3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EMPLOYEE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{Organization.Name}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represented by {Owner.FirstName} {Owner.LastName}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{Owner.Title}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{Contact.FirstName} {Contact.LastName}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{Contact.MailingStreet}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{Contact.MailingCity}, {Contact.MailingState} {Contact.MailingPostalCode}</w:t>
            </w:r>
          </w:p>
        </w:tc>
      </w:tr>
    </w:tbl>
    <w:p>
      <w:pPr>
        <w:spacing w:after="1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shd w:fill="4B3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SEPARATION DATE</w:t>
            </w:r>
          </w:p>
        </w:tc>
        <w:tc>
          <w:tcPr>
            <w:tcW w:type="dxa" w:w="3360"/>
            <w:shd w:fill="4B3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LAST DAY WORKED</w:t>
            </w:r>
          </w:p>
        </w:tc>
        <w:tc>
          <w:tcPr>
            <w:tcW w:type="dxa" w:w="3360"/>
            <w:shd w:fill="4B3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SEVERANCE</w:t>
            </w:r>
          </w:p>
        </w:tc>
      </w:tr>
      <w:tr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{SeparationDate__c | formatDate:'MMMM DD, YYYY'}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{LastDayWorked__c | formatDate:'MMMM DD, YYYY'}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{SeverancePay__c | format:2:'10,000,000.5':'$'}</w:t>
            </w:r>
          </w:p>
        </w:tc>
      </w:tr>
    </w:tbl>
    <w:p>
      <w:pPr>
        <w:spacing w:after="160"/>
      </w:pPr>
    </w:p>
    <w:p>
      <w:pPr>
        <w:pBdr>
          <w:bottom w:val="single" w:color="4B3F72" w:sz="6" w:space="4"/>
        </w:pBdr>
        <w:spacing w:after="120" w:before="260"/>
      </w:pPr>
      <w:r>
        <w:rPr>
          <w:b/>
          <w:bCs/>
          <w:caps/>
          <w:color w:val="4B3F72"/>
          <w:sz w:val="22"/>
          <w:szCs w:val="22"/>
        </w:rPr>
        <w:t xml:space="preserve">1. Separation Terms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This Agreement confirms the terms of {Contact.FirstName} {Contact.LastName}'s separation of employment from {Organization.Name}, effective as of the Separation Date stated above.</w:t>
      </w:r>
    </w:p>
    <w:p>
      <w:pPr>
        <w:pBdr>
          <w:bottom w:val="single" w:color="4B3F72" w:sz="6" w:space="4"/>
        </w:pBdr>
        <w:spacing w:after="120" w:before="260"/>
      </w:pPr>
      <w:r>
        <w:rPr>
          <w:b/>
          <w:bCs/>
          <w:caps/>
          <w:color w:val="4B3F72"/>
          <w:sz w:val="22"/>
          <w:szCs w:val="22"/>
        </w:rPr>
        <w:t xml:space="preserve">2. Severance &amp; Benefits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6855"/>
      </w:tblGrid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3F72"/>
                <w:sz w:val="19"/>
                <w:szCs w:val="19"/>
              </w:rPr>
              <w:t xml:space="preserve">Severance Pay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{SeverancePay__c | format:2:'10,000,000.5':'$'}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3F72"/>
                <w:sz w:val="19"/>
                <w:szCs w:val="19"/>
              </w:rPr>
              <w:t xml:space="preserve">Payment Schedule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{SeverancePaymentSchedule__c}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3F72"/>
                <w:sz w:val="19"/>
                <w:szCs w:val="19"/>
              </w:rPr>
              <w:t xml:space="preserve">Benefits Continuation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{BenefitsContinuation__c}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4B3F72"/>
                <w:sz w:val="19"/>
                <w:szCs w:val="19"/>
              </w:rPr>
              <w:t xml:space="preserve">Accrued PTO Payout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{AccruedPTOPayout__c | format:2:'10,000,000.5':'$'}</w:t>
            </w:r>
          </w:p>
        </w:tc>
      </w:tr>
    </w:tbl>
    <w:p>
      <w:pPr>
        <w:spacing w:after="160"/>
      </w:pP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{#SeverancePay__c &gt; 0}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A5D6A7" w:sz="4"/>
              <w:left w:val="single" w:color="A5D6A7" w:sz="4"/>
              <w:bottom w:val="single" w:color="A5D6A7" w:sz="4"/>
              <w:right w:val="single" w:color="A5D6A7" w:sz="4"/>
            </w:tcBorders>
            <w:shd w:fill="E8F5E9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B5E20"/>
                <w:sz w:val="20"/>
                <w:szCs w:val="20"/>
              </w:rPr>
              <w:t xml:space="preserve">SEVERANCE PAYMENT</w:t>
            </w:r>
          </w:p>
          <w:p>
            <w:r>
              <w:rPr>
                <w:color w:val="1B5E20"/>
                <w:sz w:val="19"/>
                <w:szCs w:val="19"/>
              </w:rPr>
              <w:t xml:space="preserve">Severance pay is contingent upon the Employee's execution of this Agreement and expiration of any applicable revocation period without revocation.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pPr>
        <w:spacing w:after="160"/>
      </w:pPr>
    </w:p>
    <w:p>
      <w:pPr>
        <w:pBdr>
          <w:bottom w:val="single" w:color="4B3F72" w:sz="6" w:space="4"/>
        </w:pBdr>
        <w:spacing w:after="120" w:before="260"/>
      </w:pPr>
      <w:r>
        <w:rPr>
          <w:b/>
          <w:bCs/>
          <w:caps/>
          <w:color w:val="4B3F72"/>
          <w:sz w:val="22"/>
          <w:szCs w:val="22"/>
        </w:rPr>
        <w:t xml:space="preserve">3. Release of Claims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In consideration of the severance benefits described above, the Employee, on behalf of themselves and their heirs and assigns, releases and forever discharges {Organization.Name} from any and all claims, known or unknown, arising out of or related to their employment or its termination, to the fullest extent permitted by law.</w:t>
      </w:r>
    </w:p>
    <w:p>
      <w:pPr>
        <w:pBdr>
          <w:bottom w:val="single" w:color="4B3F72" w:sz="6" w:space="4"/>
        </w:pBdr>
        <w:spacing w:after="120" w:before="260"/>
      </w:pPr>
      <w:r>
        <w:rPr>
          <w:b/>
          <w:bCs/>
          <w:caps/>
          <w:color w:val="4B3F72"/>
          <w:sz w:val="22"/>
          <w:szCs w:val="22"/>
        </w:rPr>
        <w:t xml:space="preserve">4. Confidentiality &amp; Non-Disparagement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The Employee agrees to keep the terms of this Agreement confidential and agrees not to make any disparaging statements about {Organization.Name}, its officers, or employees. {Organization.Name} agrees to provide neutral employment verification limited to dates of employment and position held.</w:t>
      </w:r>
    </w:p>
    <w:p>
      <w:pPr>
        <w:pBdr>
          <w:bottom w:val="single" w:color="4B3F72" w:sz="6" w:space="4"/>
        </w:pBdr>
        <w:spacing w:after="120" w:before="260"/>
      </w:pPr>
      <w:r>
        <w:rPr>
          <w:b/>
          <w:bCs/>
          <w:caps/>
          <w:color w:val="4B3F72"/>
          <w:sz w:val="22"/>
          <w:szCs w:val="22"/>
        </w:rPr>
        <w:t xml:space="preserve">5. Return of Property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The Employee agrees to return all company property, including but not limited to equipment, keys, access cards, and confidential materials, no later than the Last Day Worked stated above.</w:t>
      </w:r>
    </w:p>
    <w:p>
      <w:pPr>
        <w:pBdr>
          <w:bottom w:val="single" w:color="4B3F72" w:sz="6" w:space="4"/>
        </w:pBdr>
        <w:spacing w:after="120" w:before="260"/>
      </w:pPr>
      <w:r>
        <w:rPr>
          <w:b/>
          <w:bCs/>
          <w:caps/>
          <w:color w:val="4B3F72"/>
          <w:sz w:val="22"/>
          <w:szCs w:val="22"/>
        </w:rPr>
        <w:t xml:space="preserve">6. Execution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4B3F72"/>
                <w:sz w:val="18"/>
                <w:szCs w:val="18"/>
              </w:rPr>
              <w:t xml:space="preserve">FOR {Organization.Name}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{Owner.FirstName} {Owner.LastName}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Title: {Owner.Title}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{TODAY | formatDate:'MMMM DD, YYYY'}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4B3F72"/>
                <w:sz w:val="18"/>
                <w:szCs w:val="18"/>
              </w:rPr>
              <w:t xml:space="preserve">EMPLOYEE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{Contact.FirstName} {Contact.LastName}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___________________________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Separation Agreement – {Contact.FirstName} {Contact.LastName}  |  Confidential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2026-08-17T09:10:46.000Z</dcterms:created>
  <dcterms:modified xsi:type="dcterms:W3CDTF">2026-08-17T09:10:46.000Z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