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color w:val="1F3864"/>
          <w:sz w:val="34"/>
          <w:szCs w:val="34"/>
        </w:rPr>
        <w:t xml:space="preserve">CONFIDENTIALITY AGREEMENT</w:t>
      </w:r>
    </w:p>
    <w:p>
      <w:pPr>
        <w:spacing w:after="200"/>
        <w:jc w:val="center"/>
      </w:pPr>
      <w:r>
        <w:rPr>
          <w:color w:val="808080"/>
          <w:sz w:val="18"/>
          <w:szCs w:val="18"/>
        </w:rPr>
        <w:t xml:space="preserve">{Name}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DISCLOSING PARTY</w:t>
            </w:r>
          </w:p>
          <w:p>
            <w:pPr>
              <w:spacing w:after="120"/>
            </w:pPr>
            <w:r>
              <w:rPr>
                <w:sz w:val="21"/>
                <w:szCs w:val="21"/>
              </w:rPr>
              <w:t xml:space="preserve">{Organization.Name}</w:t>
            </w:r>
          </w:p>
          <w:p>
            <w:pPr>
              <w:spacing w:after="120"/>
            </w:pPr>
            <w:r>
              <w:rPr>
                <w:sz w:val="21"/>
                <w:szCs w:val="21"/>
              </w:rPr>
              <w:t xml:space="preserve">{Organization.Street}</w:t>
            </w:r>
          </w:p>
          <w:p>
            <w:pPr>
              <w:spacing w:after="120"/>
            </w:pPr>
            <w:r>
              <w:rPr>
                <w:sz w:val="21"/>
                <w:szCs w:val="21"/>
              </w:rPr>
              <w:t xml:space="preserve">{Organization.City}, {Organization.State} {Organization.PostalCode}</w:t>
            </w:r>
          </w:p>
        </w:tc>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RECEIVING PARTY</w:t>
            </w:r>
          </w:p>
          <w:p>
            <w:pPr>
              <w:spacing w:after="120"/>
            </w:pPr>
            <w:r>
              <w:rPr>
                <w:sz w:val="21"/>
                <w:szCs w:val="21"/>
              </w:rPr>
              <w:t xml:space="preserve">{Account.Name}</w:t>
            </w:r>
          </w:p>
          <w:p>
            <w:pPr>
              <w:spacing w:after="120"/>
            </w:pPr>
            <w:r>
              <w:rPr>
                <w:sz w:val="21"/>
                <w:szCs w:val="21"/>
              </w:rPr>
              <w:t xml:space="preserve">{Account.BillingStreet}</w:t>
            </w:r>
          </w:p>
          <w:p>
            <w:pPr>
              <w:spacing w:after="120"/>
            </w:pPr>
            <w:r>
              <w:rPr>
                <w:sz w:val="21"/>
                <w:szCs w:val="21"/>
              </w:rPr>
              <w:t xml:space="preserve">{Account.BillingCity}, {Account.BillingState} {Account.BillingPostalCode}</w:t>
            </w:r>
          </w:p>
        </w:tc>
      </w:tr>
    </w:tbl>
    <w:p>
      <w:pPr>
        <w:spacing w:after="120"/>
      </w:pPr>
      <w:r>
        <w:rPr>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00"/>
        <w:gridCol w:w="7580"/>
      </w:tblGrid>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Contract No</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{ContractNumber}</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Effective Date</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{StartDate | formatDate:'MMMM DD, YYYY'}</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End Date</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{EndDate | formatDate:'MMMM DD, YYYY'}</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Term</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{ContractTerm} months</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Status</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{Status}</w:t>
            </w:r>
          </w:p>
        </w:tc>
      </w:tr>
    </w:tbl>
    <w:p>
      <w:pPr>
        <w:spacing w:after="120"/>
      </w:pPr>
      <w:r>
        <w:rPr>
          <w:sz w:val="21"/>
          <w:szCs w:val="21"/>
        </w:rPr>
        <w:t xml:space="preserve"/>
      </w:r>
    </w:p>
    <w:p>
      <w:pPr>
        <w:spacing w:after="120"/>
      </w:pPr>
      <w:r>
        <w:rPr>
          <w:sz w:val="21"/>
          <w:szCs w:val="21"/>
        </w:rPr>
        <w:t xml:space="preserve">This Confidentiality Agreement ("Agreement") is entered into as of {StartDate | formatDate:'MMMM DD, YYYY'} by and between {Organization.Name} ("Disclosing Party") and {Account.Name} ("Receiving Party") for the purpose of {Purpose__c}.</w:t>
      </w:r>
    </w:p>
    <w:p>
      <w:pPr>
        <w:pBdr>
          <w:bottom w:val="single" w:color="1F3864" w:sz="6" w:space="2"/>
        </w:pBdr>
        <w:spacing w:after="120" w:before="200"/>
      </w:pPr>
      <w:r>
        <w:rPr>
          <w:b/>
          <w:bCs/>
          <w:color w:val="1F3864"/>
          <w:sz w:val="24"/>
          <w:szCs w:val="24"/>
        </w:rPr>
        <w:t xml:space="preserve">1. DEFINITION OF CONFIDENTIAL INFORMATION</w:t>
      </w:r>
    </w:p>
    <w:p>
      <w:pPr>
        <w:spacing w:after="120"/>
      </w:pPr>
      <w:r>
        <w:rPr>
          <w:sz w:val="21"/>
          <w:szCs w:val="21"/>
        </w:rPr>
        <w:t xml:space="preserve">"Confidential Information" means any non-public technical, business, or financial information disclosed by the Disclosing Party, whether oral, written, or electronic, that is designated as confidential or would reasonably be understood to be confidential.</w:t>
      </w:r>
    </w:p>
    <w:p>
      <w:pPr>
        <w:pBdr>
          <w:bottom w:val="single" w:color="1F3864" w:sz="6" w:space="2"/>
        </w:pBdr>
        <w:spacing w:after="120" w:before="200"/>
      </w:pPr>
      <w:r>
        <w:rPr>
          <w:b/>
          <w:bCs/>
          <w:color w:val="1F3864"/>
          <w:sz w:val="24"/>
          <w:szCs w:val="24"/>
        </w:rPr>
        <w:t xml:space="preserve">2. OBLIGATIONS OF RECEIVING PARTY</w:t>
      </w:r>
    </w:p>
    <w:p>
      <w:pPr>
        <w:spacing w:after="120"/>
      </w:pPr>
      <w:r>
        <w:rPr>
          <w:sz w:val="21"/>
          <w:szCs w:val="21"/>
        </w:rPr>
        <w:t xml:space="preserve">The Receiving Party shall hold the Confidential Information in strict confidence, use it solely for the Purpose, and not disclose it to any third party without the prior written consent of the Disclosing Party.</w:t>
      </w:r>
    </w:p>
    <w:p>
      <w:pPr>
        <w:pBdr>
          <w:bottom w:val="single" w:color="1F3864" w:sz="6" w:space="2"/>
        </w:pBdr>
        <w:spacing w:after="120" w:before="200"/>
      </w:pPr>
      <w:r>
        <w:rPr>
          <w:b/>
          <w:bCs/>
          <w:color w:val="1F3864"/>
          <w:sz w:val="24"/>
          <w:szCs w:val="24"/>
        </w:rPr>
        <w:t xml:space="preserve">3. EXCLUSIONS</w:t>
      </w:r>
    </w:p>
    <w:p>
      <w:pPr>
        <w:spacing w:after="120"/>
      </w:pPr>
      <w:r>
        <w:rPr>
          <w:sz w:val="21"/>
          <w:szCs w:val="21"/>
        </w:rPr>
        <w:t xml:space="preserve">Confidential Information does not include information that is or becomes publicly available through no fault of the Receiving Party, was already known to the Receiving Party prior to disclosure, or is independently developed without use of the Confidential Information.</w:t>
      </w:r>
    </w:p>
    <w:p>
      <w:pPr>
        <w:pBdr>
          <w:bottom w:val="single" w:color="1F3864" w:sz="6" w:space="2"/>
        </w:pBdr>
        <w:spacing w:after="120" w:before="200"/>
      </w:pPr>
      <w:r>
        <w:rPr>
          <w:b/>
          <w:bCs/>
          <w:color w:val="1F3864"/>
          <w:sz w:val="24"/>
          <w:szCs w:val="24"/>
        </w:rPr>
        <w:t xml:space="preserve">4. TERM</w:t>
      </w:r>
    </w:p>
    <w:p>
      <w:pPr>
        <w:spacing w:after="120"/>
      </w:pPr>
      <w:r>
        <w:rPr>
          <w:sz w:val="21"/>
          <w:szCs w:val="21"/>
        </w:rPr>
        <w:t xml:space="preserve">The confidentiality obligations under this Agreement shall remain in effect for {Confidentiality_Period_Years__c} years from the date of disclosure, regardless of the termination of this Agreement.</w:t>
      </w:r>
    </w:p>
    <w:p>
      <w:pPr>
        <w:pBdr>
          <w:bottom w:val="single" w:color="1F3864" w:sz="6" w:space="2"/>
        </w:pBdr>
        <w:spacing w:after="120" w:before="200"/>
      </w:pPr>
      <w:r>
        <w:rPr>
          <w:b/>
          <w:bCs/>
          <w:color w:val="1F3864"/>
          <w:sz w:val="24"/>
          <w:szCs w:val="24"/>
        </w:rPr>
        <w:t xml:space="preserve">5. RETURN OF MATERIALS</w:t>
      </w:r>
    </w:p>
    <w:p>
      <w:pPr>
        <w:spacing w:after="120"/>
      </w:pPr>
      <w:r>
        <w:rPr>
          <w:sz w:val="21"/>
          <w:szCs w:val="21"/>
        </w:rPr>
        <w:t xml:space="preserve">Upon written request of the Disclosing Party, the Receiving Party shall promptly return or destroy all Confidential Information and certify such destruction in writing.</w:t>
      </w:r>
    </w:p>
    <w:p>
      <w:pPr>
        <w:pBdr>
          <w:bottom w:val="single" w:color="1F3864" w:sz="6" w:space="2"/>
        </w:pBdr>
        <w:spacing w:after="120" w:before="200"/>
      </w:pPr>
      <w:r>
        <w:rPr>
          <w:b/>
          <w:bCs/>
          <w:color w:val="1F3864"/>
          <w:sz w:val="24"/>
          <w:szCs w:val="24"/>
        </w:rPr>
        <w:t xml:space="preserve">6. REMEDIES</w:t>
      </w:r>
    </w:p>
    <w:p>
      <w:pPr>
        <w:spacing w:after="120"/>
      </w:pPr>
      <w:r>
        <w:rPr>
          <w:sz w:val="21"/>
          <w:szCs w:val="21"/>
        </w:rPr>
        <w:t xml:space="preserve">The Parties agree that any unauthorized use or disclosure of Confidential Information may cause irreparable harm, entitling the Disclosing Party to seek injunctive relief in addition to any other legal remedies.</w:t>
      </w:r>
    </w:p>
    <w:p>
      <w:pPr>
        <w:spacing w:after="120"/>
      </w:pPr>
      <w:r>
        <w:rPr>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none" w:color="FFFFFF" w:sz="0"/>
              <w:left w:val="none" w:color="FFFFFF" w:sz="0"/>
              <w:bottom w:val="none" w:color="FFFFFF" w:sz="0"/>
              <w:right w:val="none" w:color="FFFFFF" w:sz="0"/>
            </w:tcBorders>
            <w:tcMar>
              <w:top w:type="dxa" w:w="100"/>
              <w:left w:type="dxa" w:w="150"/>
              <w:bottom w:type="dxa" w:w="100"/>
              <w:right w:type="dxa" w:w="150"/>
            </w:tcMar>
          </w:tcPr>
          <w:p>
            <w:pPr>
              <w:spacing w:after="300"/>
            </w:pPr>
            <w:r>
              <w:rPr>
                <w:b/>
                <w:bCs/>
                <w:sz w:val="20"/>
                <w:szCs w:val="20"/>
              </w:rPr>
              <w:t xml:space="preserve">DISCLOSING PARTY</w:t>
            </w:r>
          </w:p>
          <w:p>
            <w:pPr>
              <w:spacing w:after="160"/>
            </w:pPr>
            <w:r>
              <w:rPr>
                <w:sz w:val="21"/>
                <w:szCs w:val="21"/>
              </w:rPr>
              <w:t xml:space="preserve">Signature: __________________________</w:t>
            </w:r>
          </w:p>
          <w:p>
            <w:pPr>
              <w:spacing w:after="40"/>
            </w:pPr>
            <w:r>
              <w:rPr>
                <w:b/>
                <w:bCs/>
                <w:sz w:val="21"/>
                <w:szCs w:val="21"/>
              </w:rPr>
              <w:t xml:space="preserve">{Owner.Name}</w:t>
            </w:r>
          </w:p>
          <w:p>
            <w:pPr>
              <w:spacing w:after="0"/>
            </w:pPr>
            <w:r>
              <w:rPr>
                <w:sz w:val="21"/>
                <w:szCs w:val="21"/>
              </w:rPr>
              <w:t xml:space="preserve">Date: __________________________</w:t>
            </w:r>
          </w:p>
        </w:tc>
        <w:tc>
          <w:tcPr>
            <w:tcW w:type="dxa" w:w="5040"/>
            <w:tcBorders>
              <w:top w:val="none" w:color="FFFFFF" w:sz="0"/>
              <w:left w:val="none" w:color="FFFFFF" w:sz="0"/>
              <w:bottom w:val="none" w:color="FFFFFF" w:sz="0"/>
              <w:right w:val="none" w:color="FFFFFF" w:sz="0"/>
            </w:tcBorders>
            <w:tcMar>
              <w:top w:type="dxa" w:w="100"/>
              <w:left w:type="dxa" w:w="150"/>
              <w:bottom w:type="dxa" w:w="100"/>
              <w:right w:type="dxa" w:w="150"/>
            </w:tcMar>
          </w:tcPr>
          <w:p>
            <w:pPr>
              <w:spacing w:after="300"/>
            </w:pPr>
            <w:r>
              <w:rPr>
                <w:b/>
                <w:bCs/>
                <w:sz w:val="20"/>
                <w:szCs w:val="20"/>
              </w:rPr>
              <w:t xml:space="preserve">RECEIVING PARTY</w:t>
            </w:r>
          </w:p>
          <w:p>
            <w:pPr>
              <w:spacing w:after="160"/>
            </w:pPr>
            <w:r>
              <w:rPr>
                <w:sz w:val="21"/>
                <w:szCs w:val="21"/>
              </w:rPr>
              <w:t xml:space="preserve">Signature: __________________________</w:t>
            </w:r>
          </w:p>
          <w:p>
            <w:pPr>
              <w:spacing w:after="40"/>
            </w:pPr>
            <w:r>
              <w:rPr>
                <w:b/>
                <w:bCs/>
                <w:sz w:val="21"/>
                <w:szCs w:val="21"/>
              </w:rPr>
              <w:t xml:space="preserve">{CustomerSigned.Name}</w:t>
            </w:r>
          </w:p>
          <w:p>
            <w:pPr>
              <w:spacing w:after="0"/>
            </w:pPr>
            <w:r>
              <w:rPr>
                <w:sz w:val="21"/>
                <w:szCs w:val="21"/>
              </w:rPr>
              <w:t xml:space="preserve">Date: __________________________</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color w:val="808080"/>
        <w:sz w:val="16"/>
        <w:szCs w:val="16"/>
      </w:rPr>
      <w:t xml:space="preserve">{Organization.Name} | Confidentiality Agreement — {ContractNumber} | © {CURRENT_YEAR}. 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2026-08-20T10:48:54.643Z</dcterms:created>
  <dcterms:modified xsi:type="dcterms:W3CDTF">2026-08-20T10:48:54.643Z</dcterms:modified>
</cp:coreProperties>
</file>

<file path=docProps/custom.xml><?xml version="1.0" encoding="utf-8"?>
<Properties xmlns="http://schemas.openxmlformats.org/officeDocument/2006/custom-properties" xmlns:vt="http://schemas.openxmlformats.org/officeDocument/2006/docPropsVTypes"/>
</file>